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rawings/drawing3.xml" ContentType="application/vnd.openxmlformats-officedocument.drawingml.chartshapes+xml"/>
  <Override PartName="/word/charts/chart7.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F0D" w:rsidRDefault="00F70F0D" w:rsidP="00F70F0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Департамент образования и молодёжной политики</w:t>
      </w:r>
    </w:p>
    <w:p w:rsidR="00393CC5" w:rsidRDefault="00F70F0D" w:rsidP="00F70F0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администрации Сургутского района</w:t>
      </w:r>
    </w:p>
    <w:p w:rsidR="00F70F0D" w:rsidRDefault="00F70F0D" w:rsidP="00393CC5">
      <w:pPr>
        <w:spacing w:after="0" w:line="240" w:lineRule="auto"/>
        <w:rPr>
          <w:rFonts w:ascii="Times New Roman" w:hAnsi="Times New Roman" w:cs="Times New Roman"/>
          <w:sz w:val="28"/>
          <w:szCs w:val="28"/>
        </w:rPr>
      </w:pPr>
    </w:p>
    <w:p w:rsidR="00F70F0D" w:rsidRDefault="00F70F0D" w:rsidP="00393CC5">
      <w:pPr>
        <w:spacing w:after="0" w:line="240" w:lineRule="auto"/>
        <w:jc w:val="center"/>
        <w:rPr>
          <w:rFonts w:ascii="Times New Roman" w:hAnsi="Times New Roman" w:cs="Times New Roman"/>
          <w:b/>
          <w:sz w:val="28"/>
          <w:szCs w:val="28"/>
        </w:rPr>
      </w:pPr>
    </w:p>
    <w:p w:rsidR="00F70F0D" w:rsidRDefault="00F70F0D" w:rsidP="00393CC5">
      <w:pPr>
        <w:spacing w:after="0" w:line="240" w:lineRule="auto"/>
        <w:jc w:val="center"/>
        <w:rPr>
          <w:rFonts w:ascii="Times New Roman" w:hAnsi="Times New Roman" w:cs="Times New Roman"/>
          <w:b/>
          <w:sz w:val="28"/>
          <w:szCs w:val="28"/>
        </w:rPr>
      </w:pPr>
    </w:p>
    <w:p w:rsidR="00F70F0D" w:rsidRDefault="00F70F0D" w:rsidP="00393CC5">
      <w:pPr>
        <w:spacing w:after="0" w:line="240" w:lineRule="auto"/>
        <w:jc w:val="center"/>
        <w:rPr>
          <w:rFonts w:ascii="Times New Roman" w:hAnsi="Times New Roman" w:cs="Times New Roman"/>
          <w:b/>
          <w:sz w:val="28"/>
          <w:szCs w:val="28"/>
        </w:rPr>
      </w:pPr>
    </w:p>
    <w:p w:rsidR="00F70F0D" w:rsidRDefault="00F70F0D" w:rsidP="00393CC5">
      <w:pPr>
        <w:spacing w:after="0" w:line="240" w:lineRule="auto"/>
        <w:jc w:val="center"/>
        <w:rPr>
          <w:rFonts w:ascii="Times New Roman" w:hAnsi="Times New Roman" w:cs="Times New Roman"/>
          <w:b/>
          <w:sz w:val="28"/>
          <w:szCs w:val="28"/>
        </w:rPr>
      </w:pPr>
    </w:p>
    <w:p w:rsidR="00F70F0D" w:rsidRDefault="00F70F0D" w:rsidP="00393CC5">
      <w:pPr>
        <w:spacing w:after="0" w:line="240" w:lineRule="auto"/>
        <w:jc w:val="center"/>
        <w:rPr>
          <w:rFonts w:ascii="Times New Roman" w:hAnsi="Times New Roman" w:cs="Times New Roman"/>
          <w:b/>
          <w:sz w:val="28"/>
          <w:szCs w:val="28"/>
        </w:rPr>
      </w:pPr>
    </w:p>
    <w:p w:rsidR="00F70F0D" w:rsidRDefault="00F70F0D" w:rsidP="00393CC5">
      <w:pPr>
        <w:spacing w:after="0" w:line="240" w:lineRule="auto"/>
        <w:jc w:val="center"/>
        <w:rPr>
          <w:rFonts w:ascii="Times New Roman" w:hAnsi="Times New Roman" w:cs="Times New Roman"/>
          <w:b/>
          <w:sz w:val="28"/>
          <w:szCs w:val="28"/>
        </w:rPr>
      </w:pPr>
    </w:p>
    <w:p w:rsidR="00F70F0D" w:rsidRDefault="00F70F0D" w:rsidP="00393CC5">
      <w:pPr>
        <w:spacing w:after="0" w:line="240" w:lineRule="auto"/>
        <w:jc w:val="center"/>
        <w:rPr>
          <w:rFonts w:ascii="Times New Roman" w:hAnsi="Times New Roman" w:cs="Times New Roman"/>
          <w:b/>
          <w:sz w:val="28"/>
          <w:szCs w:val="28"/>
        </w:rPr>
      </w:pPr>
    </w:p>
    <w:p w:rsidR="00F70F0D" w:rsidRDefault="00F70F0D" w:rsidP="00393CC5">
      <w:pPr>
        <w:spacing w:after="0" w:line="240" w:lineRule="auto"/>
        <w:jc w:val="center"/>
        <w:rPr>
          <w:rFonts w:ascii="Times New Roman" w:hAnsi="Times New Roman" w:cs="Times New Roman"/>
          <w:b/>
          <w:sz w:val="28"/>
          <w:szCs w:val="28"/>
        </w:rPr>
      </w:pPr>
    </w:p>
    <w:p w:rsidR="00F70F0D" w:rsidRDefault="00F70F0D" w:rsidP="00393CC5">
      <w:pPr>
        <w:spacing w:after="0" w:line="240" w:lineRule="auto"/>
        <w:jc w:val="center"/>
        <w:rPr>
          <w:rFonts w:ascii="Times New Roman" w:hAnsi="Times New Roman" w:cs="Times New Roman"/>
          <w:b/>
          <w:sz w:val="28"/>
          <w:szCs w:val="28"/>
        </w:rPr>
      </w:pPr>
    </w:p>
    <w:p w:rsidR="00F70F0D" w:rsidRDefault="00F70F0D" w:rsidP="00393CC5">
      <w:pPr>
        <w:spacing w:after="0" w:line="240" w:lineRule="auto"/>
        <w:jc w:val="center"/>
        <w:rPr>
          <w:rFonts w:ascii="Times New Roman" w:hAnsi="Times New Roman" w:cs="Times New Roman"/>
          <w:b/>
          <w:sz w:val="28"/>
          <w:szCs w:val="28"/>
        </w:rPr>
      </w:pPr>
    </w:p>
    <w:p w:rsidR="00F70F0D" w:rsidRDefault="00F70F0D" w:rsidP="00393CC5">
      <w:pPr>
        <w:spacing w:after="0" w:line="240" w:lineRule="auto"/>
        <w:jc w:val="center"/>
        <w:rPr>
          <w:rFonts w:ascii="Times New Roman" w:hAnsi="Times New Roman" w:cs="Times New Roman"/>
          <w:b/>
          <w:sz w:val="28"/>
          <w:szCs w:val="28"/>
        </w:rPr>
      </w:pPr>
    </w:p>
    <w:p w:rsidR="00F70F0D" w:rsidRDefault="00F70F0D" w:rsidP="00393CC5">
      <w:pPr>
        <w:spacing w:after="0" w:line="240" w:lineRule="auto"/>
        <w:jc w:val="center"/>
        <w:rPr>
          <w:rFonts w:ascii="Times New Roman" w:hAnsi="Times New Roman" w:cs="Times New Roman"/>
          <w:b/>
          <w:sz w:val="28"/>
          <w:szCs w:val="28"/>
        </w:rPr>
      </w:pPr>
    </w:p>
    <w:p w:rsidR="00F70F0D" w:rsidRDefault="00F70F0D" w:rsidP="00393CC5">
      <w:pPr>
        <w:spacing w:after="0" w:line="240" w:lineRule="auto"/>
        <w:jc w:val="center"/>
        <w:rPr>
          <w:rFonts w:ascii="Times New Roman" w:hAnsi="Times New Roman" w:cs="Times New Roman"/>
          <w:b/>
          <w:sz w:val="28"/>
          <w:szCs w:val="28"/>
        </w:rPr>
      </w:pPr>
    </w:p>
    <w:p w:rsidR="00F70F0D" w:rsidRDefault="00F70F0D" w:rsidP="00393CC5">
      <w:pPr>
        <w:spacing w:after="0" w:line="240" w:lineRule="auto"/>
        <w:jc w:val="center"/>
        <w:rPr>
          <w:rFonts w:ascii="Times New Roman" w:hAnsi="Times New Roman" w:cs="Times New Roman"/>
          <w:b/>
          <w:sz w:val="28"/>
          <w:szCs w:val="28"/>
        </w:rPr>
      </w:pPr>
    </w:p>
    <w:p w:rsidR="00393CC5" w:rsidRPr="00F716B3" w:rsidRDefault="00F70F0D" w:rsidP="00393CC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Информационно-аналитический отчёт</w:t>
      </w:r>
    </w:p>
    <w:p w:rsidR="004056D8" w:rsidRDefault="00393CC5" w:rsidP="00393CC5">
      <w:pPr>
        <w:spacing w:after="0" w:line="240" w:lineRule="auto"/>
        <w:jc w:val="center"/>
        <w:rPr>
          <w:rFonts w:ascii="Times New Roman" w:hAnsi="Times New Roman" w:cs="Times New Roman"/>
          <w:b/>
          <w:sz w:val="28"/>
          <w:szCs w:val="28"/>
        </w:rPr>
      </w:pPr>
      <w:r w:rsidRPr="00F716B3">
        <w:rPr>
          <w:rFonts w:ascii="Times New Roman" w:hAnsi="Times New Roman" w:cs="Times New Roman"/>
          <w:b/>
          <w:sz w:val="28"/>
          <w:szCs w:val="28"/>
        </w:rPr>
        <w:t xml:space="preserve">уровня индивидуальных учебных достижений </w:t>
      </w:r>
    </w:p>
    <w:p w:rsidR="004056D8" w:rsidRDefault="00393CC5" w:rsidP="00393CC5">
      <w:pPr>
        <w:spacing w:after="0" w:line="240" w:lineRule="auto"/>
        <w:jc w:val="center"/>
        <w:rPr>
          <w:rFonts w:ascii="Times New Roman" w:hAnsi="Times New Roman" w:cs="Times New Roman"/>
          <w:b/>
          <w:sz w:val="28"/>
          <w:szCs w:val="28"/>
        </w:rPr>
      </w:pPr>
      <w:r w:rsidRPr="00F716B3">
        <w:rPr>
          <w:rFonts w:ascii="Times New Roman" w:hAnsi="Times New Roman" w:cs="Times New Roman"/>
          <w:b/>
          <w:sz w:val="28"/>
          <w:szCs w:val="28"/>
        </w:rPr>
        <w:t>(входной (стартовый контроль, старто</w:t>
      </w:r>
      <w:r>
        <w:rPr>
          <w:rFonts w:ascii="Times New Roman" w:hAnsi="Times New Roman" w:cs="Times New Roman"/>
          <w:b/>
          <w:sz w:val="28"/>
          <w:szCs w:val="28"/>
        </w:rPr>
        <w:t xml:space="preserve">вая диагностика)) </w:t>
      </w:r>
    </w:p>
    <w:p w:rsidR="004056D8" w:rsidRDefault="00393CC5" w:rsidP="00393CC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обучающихся 9 классов </w:t>
      </w:r>
      <w:r w:rsidR="00413B8C">
        <w:rPr>
          <w:rFonts w:ascii="Times New Roman" w:hAnsi="Times New Roman" w:cs="Times New Roman"/>
          <w:b/>
          <w:sz w:val="28"/>
          <w:szCs w:val="28"/>
        </w:rPr>
        <w:t>РДР</w:t>
      </w:r>
    </w:p>
    <w:p w:rsidR="00393CC5" w:rsidRPr="00F716B3" w:rsidRDefault="00393CC5" w:rsidP="00393CC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 учебному предмету</w:t>
      </w:r>
      <w:r w:rsidR="00A7313A">
        <w:rPr>
          <w:rFonts w:ascii="Times New Roman" w:hAnsi="Times New Roman" w:cs="Times New Roman"/>
          <w:b/>
          <w:sz w:val="28"/>
          <w:szCs w:val="28"/>
        </w:rPr>
        <w:t xml:space="preserve"> ГИА «Физика</w:t>
      </w:r>
      <w:r w:rsidRPr="00F716B3">
        <w:rPr>
          <w:rFonts w:ascii="Times New Roman" w:hAnsi="Times New Roman" w:cs="Times New Roman"/>
          <w:b/>
          <w:sz w:val="28"/>
          <w:szCs w:val="28"/>
        </w:rPr>
        <w:t xml:space="preserve">» </w:t>
      </w:r>
    </w:p>
    <w:p w:rsidR="00393CC5" w:rsidRDefault="00393CC5" w:rsidP="00393CC5">
      <w:pPr>
        <w:spacing w:after="0" w:line="240" w:lineRule="auto"/>
        <w:jc w:val="center"/>
        <w:rPr>
          <w:rFonts w:ascii="Times New Roman" w:hAnsi="Times New Roman" w:cs="Times New Roman"/>
          <w:sz w:val="28"/>
          <w:szCs w:val="28"/>
        </w:rPr>
      </w:pPr>
      <w:r w:rsidRPr="00F716B3">
        <w:rPr>
          <w:rFonts w:ascii="Times New Roman" w:hAnsi="Times New Roman" w:cs="Times New Roman"/>
          <w:b/>
          <w:sz w:val="28"/>
          <w:szCs w:val="28"/>
        </w:rPr>
        <w:t>по муниципальному образованию Сургутский район</w:t>
      </w:r>
    </w:p>
    <w:p w:rsidR="00393CC5" w:rsidRDefault="00393CC5" w:rsidP="00393CC5">
      <w:pPr>
        <w:spacing w:after="0" w:line="240" w:lineRule="auto"/>
        <w:jc w:val="center"/>
        <w:rPr>
          <w:rFonts w:ascii="Times New Roman" w:hAnsi="Times New Roman" w:cs="Times New Roman"/>
          <w:sz w:val="28"/>
          <w:szCs w:val="28"/>
        </w:rPr>
      </w:pPr>
    </w:p>
    <w:p w:rsidR="00F70F0D" w:rsidRDefault="00F70F0D" w:rsidP="00393CC5">
      <w:pPr>
        <w:spacing w:after="0" w:line="240" w:lineRule="auto"/>
        <w:jc w:val="center"/>
        <w:rPr>
          <w:rFonts w:ascii="Times New Roman" w:hAnsi="Times New Roman" w:cs="Times New Roman"/>
          <w:sz w:val="28"/>
          <w:szCs w:val="28"/>
        </w:rPr>
      </w:pPr>
    </w:p>
    <w:p w:rsidR="00F70F0D" w:rsidRDefault="00F70F0D" w:rsidP="00393CC5">
      <w:pPr>
        <w:spacing w:after="0" w:line="240" w:lineRule="auto"/>
        <w:jc w:val="center"/>
        <w:rPr>
          <w:rFonts w:ascii="Times New Roman" w:hAnsi="Times New Roman" w:cs="Times New Roman"/>
          <w:sz w:val="28"/>
          <w:szCs w:val="28"/>
        </w:rPr>
      </w:pPr>
    </w:p>
    <w:p w:rsidR="00F70F0D" w:rsidRDefault="00F70F0D" w:rsidP="00393CC5">
      <w:pPr>
        <w:spacing w:after="0" w:line="240" w:lineRule="auto"/>
        <w:jc w:val="center"/>
        <w:rPr>
          <w:rFonts w:ascii="Times New Roman" w:hAnsi="Times New Roman" w:cs="Times New Roman"/>
          <w:sz w:val="28"/>
          <w:szCs w:val="28"/>
        </w:rPr>
      </w:pPr>
    </w:p>
    <w:p w:rsidR="00F70F0D" w:rsidRDefault="00F70F0D" w:rsidP="00393CC5">
      <w:pPr>
        <w:spacing w:after="0" w:line="240" w:lineRule="auto"/>
        <w:jc w:val="center"/>
        <w:rPr>
          <w:rFonts w:ascii="Times New Roman" w:hAnsi="Times New Roman" w:cs="Times New Roman"/>
          <w:sz w:val="28"/>
          <w:szCs w:val="28"/>
        </w:rPr>
      </w:pPr>
    </w:p>
    <w:p w:rsidR="00F70F0D" w:rsidRDefault="00F70F0D" w:rsidP="00393CC5">
      <w:pPr>
        <w:spacing w:after="0" w:line="240" w:lineRule="auto"/>
        <w:jc w:val="center"/>
        <w:rPr>
          <w:rFonts w:ascii="Times New Roman" w:hAnsi="Times New Roman" w:cs="Times New Roman"/>
          <w:sz w:val="28"/>
          <w:szCs w:val="28"/>
        </w:rPr>
      </w:pPr>
    </w:p>
    <w:p w:rsidR="00F70F0D" w:rsidRDefault="00F70F0D" w:rsidP="00393CC5">
      <w:pPr>
        <w:spacing w:after="0" w:line="240" w:lineRule="auto"/>
        <w:jc w:val="center"/>
        <w:rPr>
          <w:rFonts w:ascii="Times New Roman" w:hAnsi="Times New Roman" w:cs="Times New Roman"/>
          <w:sz w:val="28"/>
          <w:szCs w:val="28"/>
        </w:rPr>
      </w:pPr>
    </w:p>
    <w:p w:rsidR="00F70F0D" w:rsidRDefault="00F70F0D" w:rsidP="00393CC5">
      <w:pPr>
        <w:spacing w:after="0" w:line="240" w:lineRule="auto"/>
        <w:jc w:val="center"/>
        <w:rPr>
          <w:rFonts w:ascii="Times New Roman" w:hAnsi="Times New Roman" w:cs="Times New Roman"/>
          <w:sz w:val="28"/>
          <w:szCs w:val="28"/>
        </w:rPr>
      </w:pPr>
    </w:p>
    <w:p w:rsidR="00F70F0D" w:rsidRDefault="00F70F0D" w:rsidP="00393CC5">
      <w:pPr>
        <w:spacing w:after="0" w:line="240" w:lineRule="auto"/>
        <w:jc w:val="center"/>
        <w:rPr>
          <w:rFonts w:ascii="Times New Roman" w:hAnsi="Times New Roman" w:cs="Times New Roman"/>
          <w:sz w:val="28"/>
          <w:szCs w:val="28"/>
        </w:rPr>
      </w:pPr>
    </w:p>
    <w:p w:rsidR="00F70F0D" w:rsidRDefault="00F70F0D" w:rsidP="00393CC5">
      <w:pPr>
        <w:spacing w:after="0" w:line="240" w:lineRule="auto"/>
        <w:jc w:val="center"/>
        <w:rPr>
          <w:rFonts w:ascii="Times New Roman" w:hAnsi="Times New Roman" w:cs="Times New Roman"/>
          <w:sz w:val="28"/>
          <w:szCs w:val="28"/>
        </w:rPr>
      </w:pPr>
    </w:p>
    <w:p w:rsidR="00F70F0D" w:rsidRDefault="00F70F0D" w:rsidP="00393CC5">
      <w:pPr>
        <w:spacing w:after="0" w:line="240" w:lineRule="auto"/>
        <w:jc w:val="center"/>
        <w:rPr>
          <w:rFonts w:ascii="Times New Roman" w:hAnsi="Times New Roman" w:cs="Times New Roman"/>
          <w:sz w:val="28"/>
          <w:szCs w:val="28"/>
        </w:rPr>
      </w:pPr>
    </w:p>
    <w:p w:rsidR="00F70F0D" w:rsidRDefault="00F70F0D" w:rsidP="00393CC5">
      <w:pPr>
        <w:spacing w:after="0" w:line="240" w:lineRule="auto"/>
        <w:jc w:val="center"/>
        <w:rPr>
          <w:rFonts w:ascii="Times New Roman" w:hAnsi="Times New Roman" w:cs="Times New Roman"/>
          <w:sz w:val="28"/>
          <w:szCs w:val="28"/>
        </w:rPr>
      </w:pPr>
    </w:p>
    <w:p w:rsidR="00F70F0D" w:rsidRDefault="00F70F0D" w:rsidP="00393CC5">
      <w:pPr>
        <w:spacing w:after="0" w:line="240" w:lineRule="auto"/>
        <w:jc w:val="center"/>
        <w:rPr>
          <w:rFonts w:ascii="Times New Roman" w:hAnsi="Times New Roman" w:cs="Times New Roman"/>
          <w:sz w:val="28"/>
          <w:szCs w:val="28"/>
        </w:rPr>
      </w:pPr>
    </w:p>
    <w:p w:rsidR="00F70F0D" w:rsidRDefault="00F70F0D" w:rsidP="00393CC5">
      <w:pPr>
        <w:spacing w:after="0" w:line="240" w:lineRule="auto"/>
        <w:jc w:val="center"/>
        <w:rPr>
          <w:rFonts w:ascii="Times New Roman" w:hAnsi="Times New Roman" w:cs="Times New Roman"/>
          <w:sz w:val="28"/>
          <w:szCs w:val="28"/>
        </w:rPr>
      </w:pPr>
    </w:p>
    <w:p w:rsidR="00F70F0D" w:rsidRDefault="00F70F0D" w:rsidP="00393CC5">
      <w:pPr>
        <w:spacing w:after="0" w:line="240" w:lineRule="auto"/>
        <w:jc w:val="center"/>
        <w:rPr>
          <w:rFonts w:ascii="Times New Roman" w:hAnsi="Times New Roman" w:cs="Times New Roman"/>
          <w:sz w:val="28"/>
          <w:szCs w:val="28"/>
        </w:rPr>
      </w:pPr>
    </w:p>
    <w:p w:rsidR="00F70F0D" w:rsidRDefault="00F70F0D" w:rsidP="00393CC5">
      <w:pPr>
        <w:spacing w:after="0" w:line="240" w:lineRule="auto"/>
        <w:jc w:val="center"/>
        <w:rPr>
          <w:rFonts w:ascii="Times New Roman" w:hAnsi="Times New Roman" w:cs="Times New Roman"/>
          <w:sz w:val="28"/>
          <w:szCs w:val="28"/>
        </w:rPr>
      </w:pPr>
    </w:p>
    <w:p w:rsidR="00F70F0D" w:rsidRDefault="00F70F0D" w:rsidP="00393CC5">
      <w:pPr>
        <w:spacing w:after="0" w:line="240" w:lineRule="auto"/>
        <w:jc w:val="center"/>
        <w:rPr>
          <w:rFonts w:ascii="Times New Roman" w:hAnsi="Times New Roman" w:cs="Times New Roman"/>
          <w:sz w:val="28"/>
          <w:szCs w:val="28"/>
        </w:rPr>
      </w:pPr>
    </w:p>
    <w:p w:rsidR="00F70F0D" w:rsidRDefault="00F70F0D" w:rsidP="00393CC5">
      <w:pPr>
        <w:spacing w:after="0" w:line="240" w:lineRule="auto"/>
        <w:jc w:val="center"/>
        <w:rPr>
          <w:rFonts w:ascii="Times New Roman" w:hAnsi="Times New Roman" w:cs="Times New Roman"/>
          <w:sz w:val="28"/>
          <w:szCs w:val="28"/>
        </w:rPr>
      </w:pPr>
    </w:p>
    <w:p w:rsidR="00F70F0D" w:rsidRDefault="00F70F0D" w:rsidP="00393CC5">
      <w:pPr>
        <w:spacing w:after="0" w:line="240" w:lineRule="auto"/>
        <w:jc w:val="center"/>
        <w:rPr>
          <w:rFonts w:ascii="Times New Roman" w:hAnsi="Times New Roman" w:cs="Times New Roman"/>
          <w:sz w:val="28"/>
          <w:szCs w:val="28"/>
        </w:rPr>
      </w:pPr>
    </w:p>
    <w:p w:rsidR="00F70F0D" w:rsidRDefault="00F70F0D" w:rsidP="00393CC5">
      <w:pPr>
        <w:spacing w:after="0" w:line="240" w:lineRule="auto"/>
        <w:jc w:val="center"/>
        <w:rPr>
          <w:rFonts w:ascii="Times New Roman" w:hAnsi="Times New Roman" w:cs="Times New Roman"/>
          <w:sz w:val="28"/>
          <w:szCs w:val="28"/>
        </w:rPr>
      </w:pPr>
    </w:p>
    <w:p w:rsidR="00F70F0D" w:rsidRDefault="00F70F0D" w:rsidP="00393CC5">
      <w:pPr>
        <w:spacing w:after="0" w:line="240" w:lineRule="auto"/>
        <w:jc w:val="center"/>
        <w:rPr>
          <w:rFonts w:ascii="Times New Roman" w:hAnsi="Times New Roman" w:cs="Times New Roman"/>
          <w:sz w:val="28"/>
          <w:szCs w:val="28"/>
        </w:rPr>
      </w:pPr>
    </w:p>
    <w:p w:rsidR="000E5863" w:rsidRDefault="000E5863" w:rsidP="00393CC5">
      <w:pPr>
        <w:spacing w:after="0" w:line="240" w:lineRule="auto"/>
        <w:jc w:val="center"/>
        <w:rPr>
          <w:rFonts w:ascii="Times New Roman" w:hAnsi="Times New Roman" w:cs="Times New Roman"/>
          <w:sz w:val="28"/>
          <w:szCs w:val="28"/>
        </w:rPr>
      </w:pPr>
    </w:p>
    <w:p w:rsidR="00F70F0D" w:rsidRDefault="004A2650" w:rsidP="00F61293">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2910840</wp:posOffset>
                </wp:positionH>
                <wp:positionV relativeFrom="paragraph">
                  <wp:posOffset>274320</wp:posOffset>
                </wp:positionV>
                <wp:extent cx="171450" cy="152400"/>
                <wp:effectExtent l="0" t="0" r="19050" b="19050"/>
                <wp:wrapNone/>
                <wp:docPr id="18" name="Прямоугольник 18"/>
                <wp:cNvGraphicFramePr/>
                <a:graphic xmlns:a="http://schemas.openxmlformats.org/drawingml/2006/main">
                  <a:graphicData uri="http://schemas.microsoft.com/office/word/2010/wordprocessingShape">
                    <wps:wsp>
                      <wps:cNvSpPr/>
                      <wps:spPr>
                        <a:xfrm>
                          <a:off x="0" y="0"/>
                          <a:ext cx="171450" cy="152400"/>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765D89" id="Прямоугольник 18" o:spid="_x0000_s1026" style="position:absolute;margin-left:229.2pt;margin-top:21.6pt;width:13.5pt;height:1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" fillcolor="white [3201]" strokecolor="white [3212]" strokeweight="1pt"/>
            </w:pict>
          </mc:Fallback>
        </mc:AlternateContent>
      </w:r>
      <w:r w:rsidR="00F70F0D">
        <w:rPr>
          <w:rFonts w:ascii="Times New Roman" w:hAnsi="Times New Roman" w:cs="Times New Roman"/>
          <w:sz w:val="28"/>
          <w:szCs w:val="28"/>
        </w:rPr>
        <w:t xml:space="preserve"> 2020</w:t>
      </w:r>
    </w:p>
    <w:p w:rsidR="00532510" w:rsidRDefault="00F70F0D" w:rsidP="001D4861">
      <w:pPr>
        <w:spacing w:after="0" w:line="240" w:lineRule="auto"/>
        <w:jc w:val="center"/>
        <w:rPr>
          <w:rFonts w:ascii="Times New Roman" w:hAnsi="Times New Roman" w:cs="Times New Roman"/>
          <w:b/>
          <w:sz w:val="28"/>
          <w:szCs w:val="28"/>
        </w:rPr>
      </w:pPr>
      <w:r w:rsidRPr="00F70F0D">
        <w:rPr>
          <w:rFonts w:ascii="Times New Roman" w:hAnsi="Times New Roman" w:cs="Times New Roman"/>
          <w:b/>
          <w:sz w:val="28"/>
          <w:szCs w:val="28"/>
        </w:rPr>
        <w:lastRenderedPageBreak/>
        <w:t>Содержание</w:t>
      </w:r>
    </w:p>
    <w:tbl>
      <w:tblPr>
        <w:tblStyle w:val="a3"/>
        <w:tblW w:w="9610" w:type="dxa"/>
        <w:tblInd w:w="-176" w:type="dxa"/>
        <w:tblLook w:val="04A0" w:firstRow="1" w:lastRow="0" w:firstColumn="1" w:lastColumn="0" w:noHBand="0" w:noVBand="1"/>
      </w:tblPr>
      <w:tblGrid>
        <w:gridCol w:w="606"/>
        <w:gridCol w:w="8042"/>
        <w:gridCol w:w="962"/>
      </w:tblGrid>
      <w:tr w:rsidR="00532510" w:rsidRPr="001D4861" w:rsidTr="001D4861">
        <w:tc>
          <w:tcPr>
            <w:tcW w:w="606" w:type="dxa"/>
          </w:tcPr>
          <w:p w:rsidR="00532510" w:rsidRPr="001D4861" w:rsidRDefault="00532510" w:rsidP="00393CC5">
            <w:pPr>
              <w:jc w:val="center"/>
              <w:rPr>
                <w:rFonts w:ascii="Times New Roman" w:hAnsi="Times New Roman" w:cs="Times New Roman"/>
                <w:sz w:val="24"/>
                <w:szCs w:val="24"/>
              </w:rPr>
            </w:pPr>
          </w:p>
        </w:tc>
        <w:tc>
          <w:tcPr>
            <w:tcW w:w="8042" w:type="dxa"/>
          </w:tcPr>
          <w:p w:rsidR="00532510" w:rsidRPr="001D4861" w:rsidRDefault="004A2650" w:rsidP="00532510">
            <w:pPr>
              <w:jc w:val="both"/>
              <w:rPr>
                <w:rFonts w:ascii="Times New Roman" w:hAnsi="Times New Roman" w:cs="Times New Roman"/>
                <w:b/>
                <w:sz w:val="24"/>
                <w:szCs w:val="24"/>
              </w:rPr>
            </w:pPr>
            <w:r w:rsidRPr="001D4861">
              <w:rPr>
                <w:rFonts w:ascii="Times New Roman" w:hAnsi="Times New Roman" w:cs="Times New Roman"/>
                <w:b/>
                <w:bCs/>
                <w:sz w:val="24"/>
                <w:szCs w:val="24"/>
              </w:rPr>
              <w:t>Информационно - аналитический отчет по результатам исследования уровня индивидуальных учебных достижений (входной (стартовый контроль, стартовая диагностика) обучающихся 9-х классов по у</w:t>
            </w:r>
            <w:r w:rsidR="00570FD7">
              <w:rPr>
                <w:rFonts w:ascii="Times New Roman" w:hAnsi="Times New Roman" w:cs="Times New Roman"/>
                <w:b/>
                <w:bCs/>
                <w:sz w:val="24"/>
                <w:szCs w:val="24"/>
              </w:rPr>
              <w:t>че</w:t>
            </w:r>
            <w:r w:rsidR="00A7313A">
              <w:rPr>
                <w:rFonts w:ascii="Times New Roman" w:hAnsi="Times New Roman" w:cs="Times New Roman"/>
                <w:b/>
                <w:bCs/>
                <w:sz w:val="24"/>
                <w:szCs w:val="24"/>
              </w:rPr>
              <w:t>бному предмету ГИА «Физика</w:t>
            </w:r>
            <w:r w:rsidRPr="001D4861">
              <w:rPr>
                <w:rFonts w:ascii="Times New Roman" w:hAnsi="Times New Roman" w:cs="Times New Roman"/>
                <w:b/>
                <w:bCs/>
                <w:sz w:val="24"/>
                <w:szCs w:val="24"/>
              </w:rPr>
              <w:t>»</w:t>
            </w:r>
          </w:p>
        </w:tc>
        <w:tc>
          <w:tcPr>
            <w:tcW w:w="962" w:type="dxa"/>
          </w:tcPr>
          <w:p w:rsidR="00532510" w:rsidRPr="001D4861" w:rsidRDefault="00532510" w:rsidP="00393CC5">
            <w:pPr>
              <w:jc w:val="center"/>
              <w:rPr>
                <w:rFonts w:ascii="Times New Roman" w:hAnsi="Times New Roman" w:cs="Times New Roman"/>
                <w:b/>
                <w:sz w:val="24"/>
                <w:szCs w:val="24"/>
              </w:rPr>
            </w:pPr>
          </w:p>
        </w:tc>
      </w:tr>
      <w:tr w:rsidR="00532510" w:rsidRPr="001D4861" w:rsidTr="001D4861">
        <w:tc>
          <w:tcPr>
            <w:tcW w:w="606" w:type="dxa"/>
          </w:tcPr>
          <w:p w:rsidR="00532510" w:rsidRPr="001D4861" w:rsidRDefault="00532510" w:rsidP="00393CC5">
            <w:pPr>
              <w:jc w:val="center"/>
              <w:rPr>
                <w:rFonts w:ascii="Times New Roman" w:hAnsi="Times New Roman" w:cs="Times New Roman"/>
                <w:b/>
                <w:sz w:val="24"/>
                <w:szCs w:val="24"/>
              </w:rPr>
            </w:pPr>
            <w:r w:rsidRPr="001D4861">
              <w:rPr>
                <w:rFonts w:ascii="Times New Roman" w:hAnsi="Times New Roman" w:cs="Times New Roman"/>
                <w:b/>
                <w:sz w:val="24"/>
                <w:szCs w:val="24"/>
              </w:rPr>
              <w:t>1</w:t>
            </w:r>
          </w:p>
        </w:tc>
        <w:tc>
          <w:tcPr>
            <w:tcW w:w="8042" w:type="dxa"/>
          </w:tcPr>
          <w:p w:rsidR="00532510" w:rsidRPr="001D4861" w:rsidRDefault="004A2650" w:rsidP="004A2650">
            <w:pPr>
              <w:jc w:val="both"/>
              <w:rPr>
                <w:rFonts w:ascii="Times New Roman" w:hAnsi="Times New Roman" w:cs="Times New Roman"/>
                <w:b/>
                <w:sz w:val="24"/>
                <w:szCs w:val="24"/>
              </w:rPr>
            </w:pPr>
            <w:r w:rsidRPr="001D4861">
              <w:rPr>
                <w:rFonts w:ascii="Times New Roman" w:hAnsi="Times New Roman" w:cs="Times New Roman"/>
                <w:b/>
                <w:sz w:val="24"/>
                <w:szCs w:val="24"/>
              </w:rPr>
              <w:t>Введение</w:t>
            </w:r>
            <w:r w:rsidRPr="001D4861">
              <w:rPr>
                <w:rFonts w:ascii="Times New Roman" w:hAnsi="Times New Roman" w:cs="Times New Roman"/>
                <w:b/>
                <w:bCs/>
                <w:sz w:val="24"/>
                <w:szCs w:val="24"/>
              </w:rPr>
              <w:t xml:space="preserve"> </w:t>
            </w:r>
          </w:p>
        </w:tc>
        <w:tc>
          <w:tcPr>
            <w:tcW w:w="962" w:type="dxa"/>
            <w:vAlign w:val="center"/>
          </w:tcPr>
          <w:p w:rsidR="00532510" w:rsidRPr="003E06B3" w:rsidRDefault="001D4861" w:rsidP="004A2650">
            <w:pPr>
              <w:jc w:val="center"/>
              <w:rPr>
                <w:rFonts w:ascii="Times New Roman" w:hAnsi="Times New Roman" w:cs="Times New Roman"/>
                <w:b/>
                <w:sz w:val="24"/>
                <w:szCs w:val="24"/>
              </w:rPr>
            </w:pPr>
            <w:r w:rsidRPr="003E06B3">
              <w:rPr>
                <w:rFonts w:ascii="Times New Roman" w:hAnsi="Times New Roman" w:cs="Times New Roman"/>
                <w:b/>
                <w:sz w:val="24"/>
                <w:szCs w:val="24"/>
              </w:rPr>
              <w:t>1-5</w:t>
            </w:r>
          </w:p>
        </w:tc>
      </w:tr>
      <w:tr w:rsidR="00532510" w:rsidRPr="001D4861" w:rsidTr="001D4861">
        <w:tc>
          <w:tcPr>
            <w:tcW w:w="606" w:type="dxa"/>
          </w:tcPr>
          <w:p w:rsidR="00532510" w:rsidRPr="001D4861" w:rsidRDefault="00532510" w:rsidP="00393CC5">
            <w:pPr>
              <w:jc w:val="center"/>
              <w:rPr>
                <w:rFonts w:ascii="Times New Roman" w:hAnsi="Times New Roman" w:cs="Times New Roman"/>
                <w:sz w:val="24"/>
                <w:szCs w:val="24"/>
              </w:rPr>
            </w:pPr>
            <w:r w:rsidRPr="001D4861">
              <w:rPr>
                <w:rFonts w:ascii="Times New Roman" w:hAnsi="Times New Roman" w:cs="Times New Roman"/>
                <w:sz w:val="24"/>
                <w:szCs w:val="24"/>
              </w:rPr>
              <w:t>1.1.</w:t>
            </w:r>
          </w:p>
        </w:tc>
        <w:tc>
          <w:tcPr>
            <w:tcW w:w="8042" w:type="dxa"/>
          </w:tcPr>
          <w:p w:rsidR="00532510" w:rsidRPr="001D4861" w:rsidRDefault="00532510" w:rsidP="00532510">
            <w:pPr>
              <w:jc w:val="both"/>
              <w:rPr>
                <w:rFonts w:ascii="Times New Roman" w:hAnsi="Times New Roman" w:cs="Times New Roman"/>
                <w:b/>
                <w:sz w:val="24"/>
                <w:szCs w:val="24"/>
              </w:rPr>
            </w:pPr>
            <w:r w:rsidRPr="001D4861">
              <w:rPr>
                <w:rFonts w:ascii="Times New Roman" w:hAnsi="Times New Roman" w:cs="Times New Roman"/>
                <w:bCs/>
                <w:i/>
                <w:sz w:val="24"/>
                <w:szCs w:val="24"/>
              </w:rPr>
              <w:t>Описание проведения исследования уровня индивидуальных учебных достижений</w:t>
            </w:r>
          </w:p>
        </w:tc>
        <w:tc>
          <w:tcPr>
            <w:tcW w:w="962" w:type="dxa"/>
            <w:vAlign w:val="center"/>
          </w:tcPr>
          <w:p w:rsidR="00532510" w:rsidRPr="003E06B3" w:rsidRDefault="001D4861" w:rsidP="004A2650">
            <w:pPr>
              <w:jc w:val="center"/>
              <w:rPr>
                <w:rFonts w:ascii="Times New Roman" w:hAnsi="Times New Roman" w:cs="Times New Roman"/>
                <w:b/>
                <w:sz w:val="24"/>
                <w:szCs w:val="24"/>
              </w:rPr>
            </w:pPr>
            <w:r w:rsidRPr="003E06B3">
              <w:rPr>
                <w:rFonts w:ascii="Times New Roman" w:hAnsi="Times New Roman" w:cs="Times New Roman"/>
                <w:b/>
                <w:sz w:val="24"/>
                <w:szCs w:val="24"/>
              </w:rPr>
              <w:t>5</w:t>
            </w:r>
          </w:p>
        </w:tc>
      </w:tr>
      <w:tr w:rsidR="00532510" w:rsidRPr="001D4861" w:rsidTr="001D4861">
        <w:tc>
          <w:tcPr>
            <w:tcW w:w="606" w:type="dxa"/>
          </w:tcPr>
          <w:p w:rsidR="00532510" w:rsidRPr="001D4861" w:rsidRDefault="00532510" w:rsidP="00393CC5">
            <w:pPr>
              <w:jc w:val="center"/>
              <w:rPr>
                <w:rFonts w:ascii="Times New Roman" w:hAnsi="Times New Roman" w:cs="Times New Roman"/>
                <w:sz w:val="24"/>
                <w:szCs w:val="24"/>
              </w:rPr>
            </w:pPr>
            <w:r w:rsidRPr="001D4861">
              <w:rPr>
                <w:rFonts w:ascii="Times New Roman" w:hAnsi="Times New Roman" w:cs="Times New Roman"/>
                <w:sz w:val="24"/>
                <w:szCs w:val="24"/>
              </w:rPr>
              <w:t>1.2.</w:t>
            </w:r>
          </w:p>
        </w:tc>
        <w:tc>
          <w:tcPr>
            <w:tcW w:w="8042" w:type="dxa"/>
          </w:tcPr>
          <w:p w:rsidR="00532510" w:rsidRPr="001D4861" w:rsidRDefault="00532510" w:rsidP="00532510">
            <w:pPr>
              <w:jc w:val="both"/>
              <w:rPr>
                <w:rFonts w:ascii="Times New Roman" w:hAnsi="Times New Roman" w:cs="Times New Roman"/>
                <w:b/>
                <w:sz w:val="24"/>
                <w:szCs w:val="24"/>
              </w:rPr>
            </w:pPr>
            <w:r w:rsidRPr="001D4861">
              <w:rPr>
                <w:rFonts w:ascii="Times New Roman" w:hAnsi="Times New Roman" w:cs="Times New Roman"/>
                <w:bCs/>
                <w:i/>
                <w:sz w:val="24"/>
                <w:szCs w:val="24"/>
              </w:rPr>
              <w:t>Сроки проведения исследования уровня индивидуальных учебных достижений</w:t>
            </w:r>
          </w:p>
        </w:tc>
        <w:tc>
          <w:tcPr>
            <w:tcW w:w="962" w:type="dxa"/>
            <w:vAlign w:val="center"/>
          </w:tcPr>
          <w:p w:rsidR="00532510" w:rsidRPr="003E06B3" w:rsidRDefault="001D4861" w:rsidP="004A2650">
            <w:pPr>
              <w:jc w:val="center"/>
              <w:rPr>
                <w:rFonts w:ascii="Times New Roman" w:hAnsi="Times New Roman" w:cs="Times New Roman"/>
                <w:b/>
                <w:sz w:val="24"/>
                <w:szCs w:val="24"/>
              </w:rPr>
            </w:pPr>
            <w:r w:rsidRPr="003E06B3">
              <w:rPr>
                <w:rFonts w:ascii="Times New Roman" w:hAnsi="Times New Roman" w:cs="Times New Roman"/>
                <w:b/>
                <w:sz w:val="24"/>
                <w:szCs w:val="24"/>
              </w:rPr>
              <w:t>5-6</w:t>
            </w:r>
          </w:p>
        </w:tc>
      </w:tr>
      <w:tr w:rsidR="00532510" w:rsidRPr="001D4861" w:rsidTr="001D4861">
        <w:tc>
          <w:tcPr>
            <w:tcW w:w="606" w:type="dxa"/>
          </w:tcPr>
          <w:p w:rsidR="00532510" w:rsidRPr="001D4861" w:rsidRDefault="00532510" w:rsidP="00393CC5">
            <w:pPr>
              <w:jc w:val="center"/>
              <w:rPr>
                <w:rFonts w:ascii="Times New Roman" w:hAnsi="Times New Roman" w:cs="Times New Roman"/>
                <w:b/>
                <w:sz w:val="24"/>
                <w:szCs w:val="24"/>
              </w:rPr>
            </w:pPr>
            <w:r w:rsidRPr="001D4861">
              <w:rPr>
                <w:rFonts w:ascii="Times New Roman" w:hAnsi="Times New Roman" w:cs="Times New Roman"/>
                <w:b/>
                <w:sz w:val="24"/>
                <w:szCs w:val="24"/>
              </w:rPr>
              <w:t>2</w:t>
            </w:r>
          </w:p>
        </w:tc>
        <w:tc>
          <w:tcPr>
            <w:tcW w:w="8042" w:type="dxa"/>
          </w:tcPr>
          <w:p w:rsidR="00532510" w:rsidRPr="001D4861" w:rsidRDefault="00532510" w:rsidP="00532510">
            <w:pPr>
              <w:jc w:val="both"/>
              <w:rPr>
                <w:rFonts w:ascii="Times New Roman" w:hAnsi="Times New Roman" w:cs="Times New Roman"/>
                <w:b/>
                <w:sz w:val="24"/>
                <w:szCs w:val="24"/>
              </w:rPr>
            </w:pPr>
            <w:r w:rsidRPr="001D4861">
              <w:rPr>
                <w:rFonts w:ascii="Times New Roman" w:hAnsi="Times New Roman" w:cs="Times New Roman"/>
                <w:b/>
                <w:bCs/>
                <w:sz w:val="24"/>
                <w:szCs w:val="24"/>
              </w:rPr>
              <w:t>Общие результаты исследования уровня индивидуальных учебных достижений</w:t>
            </w:r>
          </w:p>
        </w:tc>
        <w:tc>
          <w:tcPr>
            <w:tcW w:w="962" w:type="dxa"/>
            <w:vAlign w:val="center"/>
          </w:tcPr>
          <w:p w:rsidR="00532510" w:rsidRPr="003E06B3" w:rsidRDefault="00532510" w:rsidP="004A2650">
            <w:pPr>
              <w:jc w:val="center"/>
              <w:rPr>
                <w:rFonts w:ascii="Times New Roman" w:hAnsi="Times New Roman" w:cs="Times New Roman"/>
                <w:b/>
                <w:sz w:val="24"/>
                <w:szCs w:val="24"/>
              </w:rPr>
            </w:pPr>
          </w:p>
        </w:tc>
      </w:tr>
      <w:tr w:rsidR="00532510" w:rsidRPr="001D4861" w:rsidTr="001D4861">
        <w:tc>
          <w:tcPr>
            <w:tcW w:w="606" w:type="dxa"/>
          </w:tcPr>
          <w:p w:rsidR="00532510" w:rsidRPr="001D4861" w:rsidRDefault="00532510" w:rsidP="00393CC5">
            <w:pPr>
              <w:jc w:val="center"/>
              <w:rPr>
                <w:rFonts w:ascii="Times New Roman" w:hAnsi="Times New Roman" w:cs="Times New Roman"/>
                <w:sz w:val="24"/>
                <w:szCs w:val="24"/>
              </w:rPr>
            </w:pPr>
            <w:r w:rsidRPr="001D4861">
              <w:rPr>
                <w:rFonts w:ascii="Times New Roman" w:hAnsi="Times New Roman" w:cs="Times New Roman"/>
                <w:sz w:val="24"/>
                <w:szCs w:val="24"/>
              </w:rPr>
              <w:t>2.1.</w:t>
            </w:r>
          </w:p>
        </w:tc>
        <w:tc>
          <w:tcPr>
            <w:tcW w:w="8042" w:type="dxa"/>
          </w:tcPr>
          <w:p w:rsidR="00532510" w:rsidRPr="001D4861" w:rsidRDefault="00532510" w:rsidP="00532510">
            <w:pPr>
              <w:jc w:val="both"/>
              <w:rPr>
                <w:rFonts w:ascii="Times New Roman" w:hAnsi="Times New Roman" w:cs="Times New Roman"/>
                <w:b/>
                <w:sz w:val="24"/>
                <w:szCs w:val="24"/>
              </w:rPr>
            </w:pPr>
            <w:r w:rsidRPr="001D4861">
              <w:rPr>
                <w:rFonts w:ascii="Times New Roman" w:hAnsi="Times New Roman" w:cs="Times New Roman"/>
                <w:bCs/>
                <w:i/>
                <w:sz w:val="24"/>
                <w:szCs w:val="24"/>
              </w:rPr>
              <w:t>Результаты исследования уровня индивидуальных учебных достижений на уровне региона</w:t>
            </w:r>
          </w:p>
        </w:tc>
        <w:tc>
          <w:tcPr>
            <w:tcW w:w="962" w:type="dxa"/>
            <w:vAlign w:val="center"/>
          </w:tcPr>
          <w:p w:rsidR="00532510" w:rsidRPr="003E06B3" w:rsidRDefault="001D4861" w:rsidP="004A2650">
            <w:pPr>
              <w:jc w:val="center"/>
              <w:rPr>
                <w:rFonts w:ascii="Times New Roman" w:hAnsi="Times New Roman" w:cs="Times New Roman"/>
                <w:b/>
                <w:sz w:val="24"/>
                <w:szCs w:val="24"/>
              </w:rPr>
            </w:pPr>
            <w:r w:rsidRPr="003E06B3">
              <w:rPr>
                <w:rFonts w:ascii="Times New Roman" w:hAnsi="Times New Roman" w:cs="Times New Roman"/>
                <w:b/>
                <w:sz w:val="24"/>
                <w:szCs w:val="24"/>
              </w:rPr>
              <w:t>6-7</w:t>
            </w:r>
          </w:p>
        </w:tc>
      </w:tr>
      <w:tr w:rsidR="00532510" w:rsidRPr="001D4861" w:rsidTr="001D4861">
        <w:tc>
          <w:tcPr>
            <w:tcW w:w="606" w:type="dxa"/>
          </w:tcPr>
          <w:p w:rsidR="00532510" w:rsidRPr="001D4861" w:rsidRDefault="004A2650" w:rsidP="00393CC5">
            <w:pPr>
              <w:jc w:val="center"/>
              <w:rPr>
                <w:rFonts w:ascii="Times New Roman" w:hAnsi="Times New Roman" w:cs="Times New Roman"/>
                <w:sz w:val="24"/>
                <w:szCs w:val="24"/>
              </w:rPr>
            </w:pPr>
            <w:r w:rsidRPr="001D4861">
              <w:rPr>
                <w:rFonts w:ascii="Times New Roman" w:hAnsi="Times New Roman" w:cs="Times New Roman"/>
                <w:sz w:val="24"/>
                <w:szCs w:val="24"/>
              </w:rPr>
              <w:t>2.2</w:t>
            </w:r>
            <w:r w:rsidR="00532510" w:rsidRPr="001D4861">
              <w:rPr>
                <w:rFonts w:ascii="Times New Roman" w:hAnsi="Times New Roman" w:cs="Times New Roman"/>
                <w:sz w:val="24"/>
                <w:szCs w:val="24"/>
              </w:rPr>
              <w:t>.</w:t>
            </w:r>
          </w:p>
        </w:tc>
        <w:tc>
          <w:tcPr>
            <w:tcW w:w="8042" w:type="dxa"/>
          </w:tcPr>
          <w:p w:rsidR="00532510" w:rsidRPr="001D4861" w:rsidRDefault="00532510" w:rsidP="004A2650">
            <w:pPr>
              <w:jc w:val="both"/>
              <w:rPr>
                <w:rFonts w:ascii="Times New Roman" w:hAnsi="Times New Roman" w:cs="Times New Roman"/>
                <w:b/>
                <w:sz w:val="24"/>
                <w:szCs w:val="24"/>
              </w:rPr>
            </w:pPr>
            <w:r w:rsidRPr="001D4861">
              <w:rPr>
                <w:rFonts w:ascii="Times New Roman" w:hAnsi="Times New Roman" w:cs="Times New Roman"/>
                <w:bCs/>
                <w:i/>
                <w:sz w:val="24"/>
                <w:szCs w:val="24"/>
              </w:rPr>
              <w:t xml:space="preserve">Сравнительные данные результатов исследования уровня индивидуальных учебных достижений </w:t>
            </w:r>
            <w:r w:rsidR="004A2650" w:rsidRPr="001D4861">
              <w:rPr>
                <w:rFonts w:ascii="Times New Roman" w:hAnsi="Times New Roman" w:cs="Times New Roman"/>
                <w:bCs/>
                <w:i/>
                <w:sz w:val="24"/>
                <w:szCs w:val="24"/>
              </w:rPr>
              <w:t>в разрезе общеобразовательных организаций</w:t>
            </w:r>
            <w:r w:rsidR="001D4861" w:rsidRPr="001D4861">
              <w:rPr>
                <w:rFonts w:ascii="Times New Roman" w:hAnsi="Times New Roman" w:cs="Times New Roman"/>
                <w:bCs/>
                <w:i/>
                <w:sz w:val="24"/>
                <w:szCs w:val="24"/>
              </w:rPr>
              <w:t xml:space="preserve"> муниципалитета</w:t>
            </w:r>
          </w:p>
        </w:tc>
        <w:tc>
          <w:tcPr>
            <w:tcW w:w="962" w:type="dxa"/>
            <w:vAlign w:val="center"/>
          </w:tcPr>
          <w:p w:rsidR="00532510" w:rsidRPr="003E06B3" w:rsidRDefault="001D4861" w:rsidP="004A2650">
            <w:pPr>
              <w:jc w:val="center"/>
              <w:rPr>
                <w:rFonts w:ascii="Times New Roman" w:hAnsi="Times New Roman" w:cs="Times New Roman"/>
                <w:b/>
                <w:sz w:val="24"/>
                <w:szCs w:val="24"/>
              </w:rPr>
            </w:pPr>
            <w:r w:rsidRPr="003E06B3">
              <w:rPr>
                <w:rFonts w:ascii="Times New Roman" w:hAnsi="Times New Roman" w:cs="Times New Roman"/>
                <w:b/>
                <w:sz w:val="24"/>
                <w:szCs w:val="24"/>
              </w:rPr>
              <w:t>7-8</w:t>
            </w:r>
          </w:p>
        </w:tc>
      </w:tr>
      <w:tr w:rsidR="001D4861" w:rsidRPr="001D4861" w:rsidTr="001D4861">
        <w:tc>
          <w:tcPr>
            <w:tcW w:w="606" w:type="dxa"/>
          </w:tcPr>
          <w:p w:rsidR="001D4861" w:rsidRPr="001D4861" w:rsidRDefault="001D4861" w:rsidP="00393CC5">
            <w:pPr>
              <w:jc w:val="center"/>
              <w:rPr>
                <w:rFonts w:ascii="Times New Roman" w:hAnsi="Times New Roman" w:cs="Times New Roman"/>
                <w:sz w:val="24"/>
                <w:szCs w:val="24"/>
              </w:rPr>
            </w:pPr>
            <w:r w:rsidRPr="001D4861">
              <w:rPr>
                <w:rFonts w:ascii="Times New Roman" w:hAnsi="Times New Roman" w:cs="Times New Roman"/>
                <w:sz w:val="24"/>
                <w:szCs w:val="24"/>
              </w:rPr>
              <w:t>2.3.</w:t>
            </w:r>
          </w:p>
        </w:tc>
        <w:tc>
          <w:tcPr>
            <w:tcW w:w="8042" w:type="dxa"/>
          </w:tcPr>
          <w:p w:rsidR="001D4861" w:rsidRPr="001D4861" w:rsidRDefault="001D4861" w:rsidP="004A2650">
            <w:pPr>
              <w:jc w:val="both"/>
              <w:rPr>
                <w:rFonts w:ascii="Times New Roman" w:hAnsi="Times New Roman" w:cs="Times New Roman"/>
                <w:bCs/>
                <w:i/>
                <w:sz w:val="24"/>
                <w:szCs w:val="24"/>
              </w:rPr>
            </w:pPr>
            <w:r w:rsidRPr="001D4861">
              <w:rPr>
                <w:rFonts w:ascii="Times New Roman" w:hAnsi="Times New Roman" w:cs="Times New Roman"/>
                <w:bCs/>
                <w:i/>
                <w:sz w:val="24"/>
                <w:szCs w:val="24"/>
              </w:rPr>
              <w:t>Сравнительные данные результатов исследования уровня учебных достижений общеобразовательных организаций со средними данными муниципалитета и округа</w:t>
            </w:r>
          </w:p>
        </w:tc>
        <w:tc>
          <w:tcPr>
            <w:tcW w:w="962" w:type="dxa"/>
            <w:vAlign w:val="center"/>
          </w:tcPr>
          <w:p w:rsidR="001D4861" w:rsidRPr="003E06B3" w:rsidRDefault="00790479" w:rsidP="004A2650">
            <w:pPr>
              <w:jc w:val="center"/>
              <w:rPr>
                <w:rFonts w:ascii="Times New Roman" w:hAnsi="Times New Roman" w:cs="Times New Roman"/>
                <w:b/>
                <w:sz w:val="24"/>
                <w:szCs w:val="24"/>
              </w:rPr>
            </w:pPr>
            <w:r>
              <w:rPr>
                <w:rFonts w:ascii="Times New Roman" w:hAnsi="Times New Roman" w:cs="Times New Roman"/>
                <w:b/>
                <w:sz w:val="24"/>
                <w:szCs w:val="24"/>
              </w:rPr>
              <w:t>9</w:t>
            </w:r>
            <w:r w:rsidR="001D4861" w:rsidRPr="003E06B3">
              <w:rPr>
                <w:rFonts w:ascii="Times New Roman" w:hAnsi="Times New Roman" w:cs="Times New Roman"/>
                <w:b/>
                <w:sz w:val="24"/>
                <w:szCs w:val="24"/>
              </w:rPr>
              <w:t>-10</w:t>
            </w:r>
          </w:p>
        </w:tc>
      </w:tr>
      <w:tr w:rsidR="00532510" w:rsidRPr="001D4861" w:rsidTr="001D4861">
        <w:tc>
          <w:tcPr>
            <w:tcW w:w="606" w:type="dxa"/>
          </w:tcPr>
          <w:p w:rsidR="00532510" w:rsidRPr="001D4861" w:rsidRDefault="00532510" w:rsidP="00393CC5">
            <w:pPr>
              <w:jc w:val="center"/>
              <w:rPr>
                <w:rFonts w:ascii="Times New Roman" w:hAnsi="Times New Roman" w:cs="Times New Roman"/>
                <w:b/>
                <w:sz w:val="24"/>
                <w:szCs w:val="24"/>
              </w:rPr>
            </w:pPr>
            <w:r w:rsidRPr="001D4861">
              <w:rPr>
                <w:rFonts w:ascii="Times New Roman" w:hAnsi="Times New Roman" w:cs="Times New Roman"/>
                <w:b/>
                <w:sz w:val="24"/>
                <w:szCs w:val="24"/>
              </w:rPr>
              <w:t>3</w:t>
            </w:r>
          </w:p>
        </w:tc>
        <w:tc>
          <w:tcPr>
            <w:tcW w:w="8042" w:type="dxa"/>
          </w:tcPr>
          <w:p w:rsidR="00532510" w:rsidRPr="001D4861" w:rsidRDefault="00532510" w:rsidP="00532510">
            <w:pPr>
              <w:jc w:val="both"/>
              <w:rPr>
                <w:rFonts w:ascii="Times New Roman" w:hAnsi="Times New Roman" w:cs="Times New Roman"/>
                <w:b/>
                <w:bCs/>
                <w:i/>
                <w:sz w:val="24"/>
                <w:szCs w:val="24"/>
              </w:rPr>
            </w:pPr>
            <w:r w:rsidRPr="001D4861">
              <w:rPr>
                <w:rFonts w:ascii="Times New Roman" w:hAnsi="Times New Roman" w:cs="Times New Roman"/>
                <w:b/>
                <w:bCs/>
                <w:sz w:val="24"/>
                <w:szCs w:val="24"/>
              </w:rPr>
              <w:t>Распределение результатов исследования уровня индивидуальных учебных достижений</w:t>
            </w:r>
          </w:p>
        </w:tc>
        <w:tc>
          <w:tcPr>
            <w:tcW w:w="962" w:type="dxa"/>
            <w:vAlign w:val="center"/>
          </w:tcPr>
          <w:p w:rsidR="00532510" w:rsidRPr="003E06B3" w:rsidRDefault="00532510" w:rsidP="004A2650">
            <w:pPr>
              <w:jc w:val="center"/>
              <w:rPr>
                <w:rFonts w:ascii="Times New Roman" w:hAnsi="Times New Roman" w:cs="Times New Roman"/>
                <w:b/>
                <w:sz w:val="24"/>
                <w:szCs w:val="24"/>
              </w:rPr>
            </w:pPr>
          </w:p>
        </w:tc>
      </w:tr>
      <w:tr w:rsidR="00532510" w:rsidRPr="001D4861" w:rsidTr="001D4861">
        <w:tc>
          <w:tcPr>
            <w:tcW w:w="606" w:type="dxa"/>
          </w:tcPr>
          <w:p w:rsidR="00532510" w:rsidRPr="001D4861" w:rsidRDefault="00532510" w:rsidP="00393CC5">
            <w:pPr>
              <w:jc w:val="center"/>
              <w:rPr>
                <w:rFonts w:ascii="Times New Roman" w:hAnsi="Times New Roman" w:cs="Times New Roman"/>
                <w:sz w:val="24"/>
                <w:szCs w:val="24"/>
              </w:rPr>
            </w:pPr>
            <w:r w:rsidRPr="001D4861">
              <w:rPr>
                <w:rFonts w:ascii="Times New Roman" w:hAnsi="Times New Roman" w:cs="Times New Roman"/>
                <w:sz w:val="24"/>
                <w:szCs w:val="24"/>
              </w:rPr>
              <w:t>3.1.</w:t>
            </w:r>
          </w:p>
        </w:tc>
        <w:tc>
          <w:tcPr>
            <w:tcW w:w="8042" w:type="dxa"/>
          </w:tcPr>
          <w:p w:rsidR="00532510" w:rsidRPr="001D4861" w:rsidRDefault="00532510" w:rsidP="00532510">
            <w:pPr>
              <w:jc w:val="both"/>
              <w:rPr>
                <w:rFonts w:ascii="Times New Roman" w:hAnsi="Times New Roman" w:cs="Times New Roman"/>
                <w:bCs/>
                <w:i/>
                <w:sz w:val="24"/>
                <w:szCs w:val="24"/>
              </w:rPr>
            </w:pPr>
            <w:r w:rsidRPr="001D4861">
              <w:rPr>
                <w:rFonts w:ascii="Times New Roman" w:hAnsi="Times New Roman" w:cs="Times New Roman"/>
                <w:bCs/>
                <w:i/>
                <w:sz w:val="24"/>
                <w:szCs w:val="24"/>
              </w:rPr>
              <w:t>Распределение результатов исследования уровня индивидуальных учебных достижений по баллам</w:t>
            </w:r>
          </w:p>
        </w:tc>
        <w:tc>
          <w:tcPr>
            <w:tcW w:w="962" w:type="dxa"/>
            <w:vAlign w:val="center"/>
          </w:tcPr>
          <w:p w:rsidR="00532510" w:rsidRPr="003E06B3" w:rsidRDefault="001D4861" w:rsidP="004A2650">
            <w:pPr>
              <w:jc w:val="center"/>
              <w:rPr>
                <w:rFonts w:ascii="Times New Roman" w:hAnsi="Times New Roman" w:cs="Times New Roman"/>
                <w:b/>
                <w:sz w:val="24"/>
                <w:szCs w:val="24"/>
              </w:rPr>
            </w:pPr>
            <w:r w:rsidRPr="003E06B3">
              <w:rPr>
                <w:rFonts w:ascii="Times New Roman" w:hAnsi="Times New Roman" w:cs="Times New Roman"/>
                <w:b/>
                <w:sz w:val="24"/>
                <w:szCs w:val="24"/>
              </w:rPr>
              <w:t>10-11</w:t>
            </w:r>
          </w:p>
        </w:tc>
      </w:tr>
      <w:tr w:rsidR="00532510" w:rsidRPr="001D4861" w:rsidTr="001D4861">
        <w:tc>
          <w:tcPr>
            <w:tcW w:w="606" w:type="dxa"/>
          </w:tcPr>
          <w:p w:rsidR="00532510" w:rsidRPr="001D4861" w:rsidRDefault="00532510" w:rsidP="00393CC5">
            <w:pPr>
              <w:jc w:val="center"/>
              <w:rPr>
                <w:rFonts w:ascii="Times New Roman" w:hAnsi="Times New Roman" w:cs="Times New Roman"/>
                <w:sz w:val="24"/>
                <w:szCs w:val="24"/>
              </w:rPr>
            </w:pPr>
            <w:r w:rsidRPr="001D4861">
              <w:rPr>
                <w:rFonts w:ascii="Times New Roman" w:hAnsi="Times New Roman" w:cs="Times New Roman"/>
                <w:sz w:val="24"/>
                <w:szCs w:val="24"/>
              </w:rPr>
              <w:t>3.2.</w:t>
            </w:r>
          </w:p>
        </w:tc>
        <w:tc>
          <w:tcPr>
            <w:tcW w:w="8042" w:type="dxa"/>
          </w:tcPr>
          <w:p w:rsidR="00532510" w:rsidRPr="001D4861" w:rsidRDefault="00532510" w:rsidP="00532510">
            <w:pPr>
              <w:jc w:val="both"/>
              <w:rPr>
                <w:rFonts w:ascii="Times New Roman" w:hAnsi="Times New Roman" w:cs="Times New Roman"/>
                <w:bCs/>
                <w:i/>
                <w:sz w:val="24"/>
                <w:szCs w:val="24"/>
              </w:rPr>
            </w:pPr>
            <w:r w:rsidRPr="001D4861">
              <w:rPr>
                <w:rFonts w:ascii="Times New Roman" w:hAnsi="Times New Roman" w:cs="Times New Roman"/>
                <w:bCs/>
                <w:i/>
                <w:sz w:val="24"/>
                <w:szCs w:val="24"/>
              </w:rPr>
              <w:t>Распределение результатов исследования уровня индивидуальных учебных достижений в зависимости от варианта</w:t>
            </w:r>
          </w:p>
        </w:tc>
        <w:tc>
          <w:tcPr>
            <w:tcW w:w="962" w:type="dxa"/>
            <w:vAlign w:val="center"/>
          </w:tcPr>
          <w:p w:rsidR="00532510" w:rsidRPr="003E06B3" w:rsidRDefault="001D4861" w:rsidP="004A2650">
            <w:pPr>
              <w:jc w:val="center"/>
              <w:rPr>
                <w:rFonts w:ascii="Times New Roman" w:hAnsi="Times New Roman" w:cs="Times New Roman"/>
                <w:b/>
                <w:sz w:val="24"/>
                <w:szCs w:val="24"/>
              </w:rPr>
            </w:pPr>
            <w:r w:rsidRPr="003E06B3">
              <w:rPr>
                <w:rFonts w:ascii="Times New Roman" w:hAnsi="Times New Roman" w:cs="Times New Roman"/>
                <w:b/>
                <w:sz w:val="24"/>
                <w:szCs w:val="24"/>
              </w:rPr>
              <w:t>11-12</w:t>
            </w:r>
          </w:p>
        </w:tc>
      </w:tr>
      <w:tr w:rsidR="00532510" w:rsidRPr="001D4861" w:rsidTr="001D4861">
        <w:tc>
          <w:tcPr>
            <w:tcW w:w="606" w:type="dxa"/>
          </w:tcPr>
          <w:p w:rsidR="00532510" w:rsidRPr="001D4861" w:rsidRDefault="00532510" w:rsidP="00393CC5">
            <w:pPr>
              <w:jc w:val="center"/>
              <w:rPr>
                <w:rFonts w:ascii="Times New Roman" w:hAnsi="Times New Roman" w:cs="Times New Roman"/>
                <w:b/>
                <w:sz w:val="24"/>
                <w:szCs w:val="24"/>
              </w:rPr>
            </w:pPr>
            <w:r w:rsidRPr="001D4861">
              <w:rPr>
                <w:rFonts w:ascii="Times New Roman" w:hAnsi="Times New Roman" w:cs="Times New Roman"/>
                <w:b/>
                <w:sz w:val="24"/>
                <w:szCs w:val="24"/>
              </w:rPr>
              <w:t>4</w:t>
            </w:r>
          </w:p>
        </w:tc>
        <w:tc>
          <w:tcPr>
            <w:tcW w:w="8042" w:type="dxa"/>
          </w:tcPr>
          <w:p w:rsidR="00532510" w:rsidRPr="001D4861" w:rsidRDefault="00532510" w:rsidP="00532510">
            <w:pPr>
              <w:jc w:val="both"/>
              <w:rPr>
                <w:rFonts w:ascii="Times New Roman" w:hAnsi="Times New Roman" w:cs="Times New Roman"/>
                <w:b/>
                <w:bCs/>
                <w:sz w:val="24"/>
                <w:szCs w:val="24"/>
              </w:rPr>
            </w:pPr>
            <w:r w:rsidRPr="001D4861">
              <w:rPr>
                <w:rFonts w:ascii="Times New Roman" w:hAnsi="Times New Roman" w:cs="Times New Roman"/>
                <w:b/>
                <w:bCs/>
                <w:sz w:val="24"/>
                <w:szCs w:val="24"/>
              </w:rPr>
              <w:t>Распределение результатов исследования уровня индивидуальных учебных достижений в зависимости от количества академических часов по предмету в неделю.</w:t>
            </w:r>
          </w:p>
        </w:tc>
        <w:tc>
          <w:tcPr>
            <w:tcW w:w="962" w:type="dxa"/>
            <w:vAlign w:val="center"/>
          </w:tcPr>
          <w:p w:rsidR="00532510" w:rsidRPr="003E06B3" w:rsidRDefault="001D4861" w:rsidP="004A2650">
            <w:pPr>
              <w:jc w:val="center"/>
              <w:rPr>
                <w:rFonts w:ascii="Times New Roman" w:hAnsi="Times New Roman" w:cs="Times New Roman"/>
                <w:b/>
                <w:sz w:val="24"/>
                <w:szCs w:val="24"/>
              </w:rPr>
            </w:pPr>
            <w:r w:rsidRPr="003E06B3">
              <w:rPr>
                <w:rFonts w:ascii="Times New Roman" w:hAnsi="Times New Roman" w:cs="Times New Roman"/>
                <w:b/>
                <w:sz w:val="24"/>
                <w:szCs w:val="24"/>
              </w:rPr>
              <w:t>12-13</w:t>
            </w:r>
          </w:p>
        </w:tc>
      </w:tr>
      <w:tr w:rsidR="00532510" w:rsidRPr="001D4861" w:rsidTr="001D4861">
        <w:tc>
          <w:tcPr>
            <w:tcW w:w="606" w:type="dxa"/>
          </w:tcPr>
          <w:p w:rsidR="00532510" w:rsidRPr="001D4861" w:rsidRDefault="00532510" w:rsidP="00393CC5">
            <w:pPr>
              <w:jc w:val="center"/>
              <w:rPr>
                <w:rFonts w:ascii="Times New Roman" w:hAnsi="Times New Roman" w:cs="Times New Roman"/>
                <w:b/>
                <w:sz w:val="24"/>
                <w:szCs w:val="24"/>
              </w:rPr>
            </w:pPr>
            <w:r w:rsidRPr="001D4861">
              <w:rPr>
                <w:rFonts w:ascii="Times New Roman" w:hAnsi="Times New Roman" w:cs="Times New Roman"/>
                <w:b/>
                <w:sz w:val="24"/>
                <w:szCs w:val="24"/>
              </w:rPr>
              <w:t>5</w:t>
            </w:r>
          </w:p>
        </w:tc>
        <w:tc>
          <w:tcPr>
            <w:tcW w:w="8042" w:type="dxa"/>
          </w:tcPr>
          <w:p w:rsidR="00532510" w:rsidRPr="001D4861" w:rsidRDefault="00532510" w:rsidP="00532510">
            <w:pPr>
              <w:jc w:val="both"/>
              <w:rPr>
                <w:rFonts w:ascii="Times New Roman" w:hAnsi="Times New Roman" w:cs="Times New Roman"/>
                <w:b/>
                <w:bCs/>
                <w:i/>
                <w:sz w:val="24"/>
                <w:szCs w:val="24"/>
              </w:rPr>
            </w:pPr>
            <w:r w:rsidRPr="001D4861">
              <w:rPr>
                <w:rFonts w:ascii="Times New Roman" w:hAnsi="Times New Roman" w:cs="Times New Roman"/>
                <w:b/>
                <w:bCs/>
                <w:sz w:val="24"/>
                <w:szCs w:val="24"/>
              </w:rPr>
              <w:t>Распределение результатов исследования уровня индивидуальных учебных достижений по общеобразовательным организациям</w:t>
            </w:r>
          </w:p>
        </w:tc>
        <w:tc>
          <w:tcPr>
            <w:tcW w:w="962" w:type="dxa"/>
            <w:vAlign w:val="center"/>
          </w:tcPr>
          <w:p w:rsidR="00532510" w:rsidRPr="003E06B3" w:rsidRDefault="00532510" w:rsidP="004A2650">
            <w:pPr>
              <w:jc w:val="center"/>
              <w:rPr>
                <w:rFonts w:ascii="Times New Roman" w:hAnsi="Times New Roman" w:cs="Times New Roman"/>
                <w:b/>
                <w:sz w:val="24"/>
                <w:szCs w:val="24"/>
              </w:rPr>
            </w:pPr>
          </w:p>
        </w:tc>
      </w:tr>
      <w:tr w:rsidR="00532510" w:rsidRPr="001D4861" w:rsidTr="001D4861">
        <w:tc>
          <w:tcPr>
            <w:tcW w:w="606" w:type="dxa"/>
          </w:tcPr>
          <w:p w:rsidR="00532510" w:rsidRPr="001D4861" w:rsidRDefault="00532510" w:rsidP="00393CC5">
            <w:pPr>
              <w:jc w:val="center"/>
              <w:rPr>
                <w:rFonts w:ascii="Times New Roman" w:hAnsi="Times New Roman" w:cs="Times New Roman"/>
                <w:sz w:val="24"/>
                <w:szCs w:val="24"/>
              </w:rPr>
            </w:pPr>
            <w:r w:rsidRPr="001D4861">
              <w:rPr>
                <w:rFonts w:ascii="Times New Roman" w:hAnsi="Times New Roman" w:cs="Times New Roman"/>
                <w:sz w:val="24"/>
                <w:szCs w:val="24"/>
              </w:rPr>
              <w:t>5.1.</w:t>
            </w:r>
          </w:p>
        </w:tc>
        <w:tc>
          <w:tcPr>
            <w:tcW w:w="8042" w:type="dxa"/>
          </w:tcPr>
          <w:p w:rsidR="00532510" w:rsidRPr="001D4861" w:rsidRDefault="00532510" w:rsidP="00532510">
            <w:pPr>
              <w:jc w:val="both"/>
              <w:rPr>
                <w:rFonts w:ascii="Times New Roman" w:hAnsi="Times New Roman" w:cs="Times New Roman"/>
                <w:bCs/>
                <w:i/>
                <w:sz w:val="24"/>
                <w:szCs w:val="24"/>
              </w:rPr>
            </w:pPr>
            <w:r w:rsidRPr="001D4861">
              <w:rPr>
                <w:rFonts w:ascii="Times New Roman" w:hAnsi="Times New Roman" w:cs="Times New Roman"/>
                <w:bCs/>
                <w:i/>
                <w:sz w:val="24"/>
                <w:szCs w:val="24"/>
              </w:rPr>
              <w:t>Распределение результатов исследования уровня индивидуальных учебных достижений по типам общеобразовательных организаций</w:t>
            </w:r>
          </w:p>
        </w:tc>
        <w:tc>
          <w:tcPr>
            <w:tcW w:w="962" w:type="dxa"/>
            <w:vAlign w:val="center"/>
          </w:tcPr>
          <w:p w:rsidR="00532510" w:rsidRPr="003E06B3" w:rsidRDefault="001D4861" w:rsidP="004A2650">
            <w:pPr>
              <w:jc w:val="center"/>
              <w:rPr>
                <w:rFonts w:ascii="Times New Roman" w:hAnsi="Times New Roman" w:cs="Times New Roman"/>
                <w:b/>
                <w:sz w:val="24"/>
                <w:szCs w:val="24"/>
              </w:rPr>
            </w:pPr>
            <w:r w:rsidRPr="003E06B3">
              <w:rPr>
                <w:rFonts w:ascii="Times New Roman" w:hAnsi="Times New Roman" w:cs="Times New Roman"/>
                <w:b/>
                <w:sz w:val="24"/>
                <w:szCs w:val="24"/>
              </w:rPr>
              <w:t>13</w:t>
            </w:r>
          </w:p>
        </w:tc>
      </w:tr>
      <w:tr w:rsidR="00532510" w:rsidRPr="001D4861" w:rsidTr="001D4861">
        <w:tc>
          <w:tcPr>
            <w:tcW w:w="606" w:type="dxa"/>
          </w:tcPr>
          <w:p w:rsidR="00532510" w:rsidRPr="001D4861" w:rsidRDefault="00532510" w:rsidP="00393CC5">
            <w:pPr>
              <w:jc w:val="center"/>
              <w:rPr>
                <w:rFonts w:ascii="Times New Roman" w:hAnsi="Times New Roman" w:cs="Times New Roman"/>
                <w:sz w:val="24"/>
                <w:szCs w:val="24"/>
              </w:rPr>
            </w:pPr>
            <w:r w:rsidRPr="001D4861">
              <w:rPr>
                <w:rFonts w:ascii="Times New Roman" w:hAnsi="Times New Roman" w:cs="Times New Roman"/>
                <w:sz w:val="24"/>
                <w:szCs w:val="24"/>
              </w:rPr>
              <w:t>5.2.</w:t>
            </w:r>
          </w:p>
        </w:tc>
        <w:tc>
          <w:tcPr>
            <w:tcW w:w="8042" w:type="dxa"/>
          </w:tcPr>
          <w:p w:rsidR="00532510" w:rsidRPr="001D4861" w:rsidRDefault="00532510" w:rsidP="00532510">
            <w:pPr>
              <w:jc w:val="both"/>
              <w:rPr>
                <w:rFonts w:ascii="Times New Roman" w:hAnsi="Times New Roman" w:cs="Times New Roman"/>
                <w:bCs/>
                <w:i/>
                <w:sz w:val="24"/>
                <w:szCs w:val="24"/>
              </w:rPr>
            </w:pPr>
            <w:r w:rsidRPr="001D4861">
              <w:rPr>
                <w:rFonts w:ascii="Times New Roman" w:hAnsi="Times New Roman" w:cs="Times New Roman"/>
                <w:bCs/>
                <w:i/>
                <w:sz w:val="24"/>
                <w:szCs w:val="24"/>
              </w:rPr>
              <w:t>Распределение результатов исследования уровня индивидуальных учебных достижений по видам общеобразовательных организаций</w:t>
            </w:r>
          </w:p>
        </w:tc>
        <w:tc>
          <w:tcPr>
            <w:tcW w:w="962" w:type="dxa"/>
            <w:vAlign w:val="center"/>
          </w:tcPr>
          <w:p w:rsidR="00532510" w:rsidRPr="003E06B3" w:rsidRDefault="003E06B3" w:rsidP="004A2650">
            <w:pPr>
              <w:jc w:val="center"/>
              <w:rPr>
                <w:rFonts w:ascii="Times New Roman" w:hAnsi="Times New Roman" w:cs="Times New Roman"/>
                <w:b/>
                <w:sz w:val="24"/>
                <w:szCs w:val="24"/>
              </w:rPr>
            </w:pPr>
            <w:r w:rsidRPr="003E06B3">
              <w:rPr>
                <w:rFonts w:ascii="Times New Roman" w:hAnsi="Times New Roman" w:cs="Times New Roman"/>
                <w:b/>
                <w:sz w:val="24"/>
                <w:szCs w:val="24"/>
              </w:rPr>
              <w:t>13</w:t>
            </w:r>
            <w:r w:rsidR="00790479">
              <w:rPr>
                <w:rFonts w:ascii="Times New Roman" w:hAnsi="Times New Roman" w:cs="Times New Roman"/>
                <w:b/>
                <w:sz w:val="24"/>
                <w:szCs w:val="24"/>
              </w:rPr>
              <w:t>-14</w:t>
            </w:r>
          </w:p>
        </w:tc>
      </w:tr>
      <w:tr w:rsidR="00306B72" w:rsidRPr="001D4861" w:rsidTr="001D4861">
        <w:tc>
          <w:tcPr>
            <w:tcW w:w="606" w:type="dxa"/>
          </w:tcPr>
          <w:p w:rsidR="00306B72" w:rsidRPr="001D4861" w:rsidRDefault="00306B72" w:rsidP="00306B72">
            <w:pPr>
              <w:jc w:val="center"/>
              <w:rPr>
                <w:rFonts w:ascii="Times New Roman" w:hAnsi="Times New Roman" w:cs="Times New Roman"/>
                <w:sz w:val="24"/>
                <w:szCs w:val="24"/>
              </w:rPr>
            </w:pPr>
            <w:r w:rsidRPr="001D4861">
              <w:rPr>
                <w:rFonts w:ascii="Times New Roman" w:hAnsi="Times New Roman" w:cs="Times New Roman"/>
                <w:sz w:val="24"/>
                <w:szCs w:val="24"/>
              </w:rPr>
              <w:t>5.3.</w:t>
            </w:r>
          </w:p>
        </w:tc>
        <w:tc>
          <w:tcPr>
            <w:tcW w:w="8042" w:type="dxa"/>
          </w:tcPr>
          <w:p w:rsidR="00306B72" w:rsidRPr="001D4861" w:rsidRDefault="00306B72" w:rsidP="00306B72">
            <w:pPr>
              <w:jc w:val="both"/>
              <w:rPr>
                <w:rFonts w:ascii="Times New Roman" w:hAnsi="Times New Roman" w:cs="Times New Roman"/>
                <w:bCs/>
                <w:i/>
                <w:sz w:val="24"/>
                <w:szCs w:val="24"/>
              </w:rPr>
            </w:pPr>
            <w:r w:rsidRPr="001D4861">
              <w:rPr>
                <w:rFonts w:ascii="Times New Roman" w:hAnsi="Times New Roman" w:cs="Times New Roman"/>
                <w:bCs/>
                <w:i/>
                <w:sz w:val="24"/>
                <w:szCs w:val="24"/>
              </w:rPr>
              <w:t>Распределение результатов исследования уровня индивидуальных учебных достижений по формам общеобразовательных организаций</w:t>
            </w:r>
          </w:p>
        </w:tc>
        <w:tc>
          <w:tcPr>
            <w:tcW w:w="962" w:type="dxa"/>
            <w:vAlign w:val="center"/>
          </w:tcPr>
          <w:p w:rsidR="00306B72" w:rsidRPr="003E06B3" w:rsidRDefault="001D4861" w:rsidP="004A2650">
            <w:pPr>
              <w:jc w:val="center"/>
              <w:rPr>
                <w:rFonts w:ascii="Times New Roman" w:hAnsi="Times New Roman" w:cs="Times New Roman"/>
                <w:b/>
                <w:sz w:val="24"/>
                <w:szCs w:val="24"/>
              </w:rPr>
            </w:pPr>
            <w:r w:rsidRPr="003E06B3">
              <w:rPr>
                <w:rFonts w:ascii="Times New Roman" w:hAnsi="Times New Roman" w:cs="Times New Roman"/>
                <w:b/>
                <w:sz w:val="24"/>
                <w:szCs w:val="24"/>
              </w:rPr>
              <w:t>14</w:t>
            </w:r>
          </w:p>
        </w:tc>
      </w:tr>
      <w:tr w:rsidR="00306B72" w:rsidRPr="001D4861" w:rsidTr="001D4861">
        <w:tc>
          <w:tcPr>
            <w:tcW w:w="606" w:type="dxa"/>
          </w:tcPr>
          <w:p w:rsidR="00306B72" w:rsidRPr="001D4861" w:rsidRDefault="00306B72" w:rsidP="00306B72">
            <w:pPr>
              <w:jc w:val="center"/>
              <w:rPr>
                <w:rFonts w:ascii="Times New Roman" w:hAnsi="Times New Roman" w:cs="Times New Roman"/>
                <w:b/>
                <w:sz w:val="24"/>
                <w:szCs w:val="24"/>
              </w:rPr>
            </w:pPr>
            <w:r w:rsidRPr="001D4861">
              <w:rPr>
                <w:rFonts w:ascii="Times New Roman" w:hAnsi="Times New Roman" w:cs="Times New Roman"/>
                <w:b/>
                <w:sz w:val="24"/>
                <w:szCs w:val="24"/>
              </w:rPr>
              <w:t>6</w:t>
            </w:r>
          </w:p>
        </w:tc>
        <w:tc>
          <w:tcPr>
            <w:tcW w:w="8042" w:type="dxa"/>
          </w:tcPr>
          <w:p w:rsidR="00306B72" w:rsidRPr="001D4861" w:rsidRDefault="00306B72" w:rsidP="00306B72">
            <w:pPr>
              <w:jc w:val="both"/>
              <w:rPr>
                <w:rFonts w:ascii="Times New Roman" w:hAnsi="Times New Roman" w:cs="Times New Roman"/>
                <w:b/>
                <w:bCs/>
                <w:i/>
                <w:sz w:val="24"/>
                <w:szCs w:val="24"/>
              </w:rPr>
            </w:pPr>
            <w:r w:rsidRPr="001D4861">
              <w:rPr>
                <w:rFonts w:ascii="Times New Roman" w:hAnsi="Times New Roman" w:cs="Times New Roman"/>
                <w:b/>
                <w:bCs/>
                <w:sz w:val="24"/>
                <w:szCs w:val="24"/>
              </w:rPr>
              <w:t>Распределение результатов исследования уровня индивидуальных учебных достижений в контексте педагогического состава</w:t>
            </w:r>
          </w:p>
        </w:tc>
        <w:tc>
          <w:tcPr>
            <w:tcW w:w="962" w:type="dxa"/>
            <w:vAlign w:val="center"/>
          </w:tcPr>
          <w:p w:rsidR="00306B72" w:rsidRPr="003E06B3" w:rsidRDefault="00306B72" w:rsidP="004A2650">
            <w:pPr>
              <w:jc w:val="center"/>
              <w:rPr>
                <w:rFonts w:ascii="Times New Roman" w:hAnsi="Times New Roman" w:cs="Times New Roman"/>
                <w:b/>
                <w:sz w:val="24"/>
                <w:szCs w:val="24"/>
              </w:rPr>
            </w:pPr>
          </w:p>
        </w:tc>
      </w:tr>
      <w:tr w:rsidR="00306B72" w:rsidRPr="001D4861" w:rsidTr="001D4861">
        <w:tc>
          <w:tcPr>
            <w:tcW w:w="606" w:type="dxa"/>
          </w:tcPr>
          <w:p w:rsidR="00306B72" w:rsidRPr="001D4861" w:rsidRDefault="00306B72" w:rsidP="00306B72">
            <w:pPr>
              <w:jc w:val="center"/>
              <w:rPr>
                <w:rFonts w:ascii="Times New Roman" w:hAnsi="Times New Roman" w:cs="Times New Roman"/>
                <w:sz w:val="24"/>
                <w:szCs w:val="24"/>
              </w:rPr>
            </w:pPr>
            <w:r w:rsidRPr="001D4861">
              <w:rPr>
                <w:rFonts w:ascii="Times New Roman" w:hAnsi="Times New Roman" w:cs="Times New Roman"/>
                <w:sz w:val="24"/>
                <w:szCs w:val="24"/>
              </w:rPr>
              <w:t>6.1.</w:t>
            </w:r>
          </w:p>
        </w:tc>
        <w:tc>
          <w:tcPr>
            <w:tcW w:w="8042" w:type="dxa"/>
          </w:tcPr>
          <w:p w:rsidR="00306B72" w:rsidRPr="001D4861" w:rsidRDefault="00306B72" w:rsidP="00306B72">
            <w:pPr>
              <w:jc w:val="both"/>
              <w:rPr>
                <w:rFonts w:ascii="Times New Roman" w:hAnsi="Times New Roman" w:cs="Times New Roman"/>
                <w:bCs/>
                <w:i/>
                <w:sz w:val="24"/>
                <w:szCs w:val="24"/>
              </w:rPr>
            </w:pPr>
            <w:r w:rsidRPr="001D4861">
              <w:rPr>
                <w:rFonts w:ascii="Times New Roman" w:hAnsi="Times New Roman" w:cs="Times New Roman"/>
                <w:bCs/>
                <w:i/>
                <w:sz w:val="24"/>
                <w:szCs w:val="24"/>
              </w:rPr>
              <w:t>Распределение результатов исследования уровня индивидуальных учебных достижений в разрезе педагогического стажа в школе</w:t>
            </w:r>
          </w:p>
        </w:tc>
        <w:tc>
          <w:tcPr>
            <w:tcW w:w="962" w:type="dxa"/>
            <w:vAlign w:val="center"/>
          </w:tcPr>
          <w:p w:rsidR="00306B72" w:rsidRPr="003E06B3" w:rsidRDefault="001D4861" w:rsidP="004A2650">
            <w:pPr>
              <w:jc w:val="center"/>
              <w:rPr>
                <w:rFonts w:ascii="Times New Roman" w:hAnsi="Times New Roman" w:cs="Times New Roman"/>
                <w:b/>
                <w:sz w:val="24"/>
                <w:szCs w:val="24"/>
              </w:rPr>
            </w:pPr>
            <w:r w:rsidRPr="003E06B3">
              <w:rPr>
                <w:rFonts w:ascii="Times New Roman" w:hAnsi="Times New Roman" w:cs="Times New Roman"/>
                <w:b/>
                <w:sz w:val="24"/>
                <w:szCs w:val="24"/>
              </w:rPr>
              <w:t>14-15</w:t>
            </w:r>
          </w:p>
        </w:tc>
      </w:tr>
      <w:tr w:rsidR="00306B72" w:rsidRPr="001D4861" w:rsidTr="001D4861">
        <w:tc>
          <w:tcPr>
            <w:tcW w:w="606" w:type="dxa"/>
          </w:tcPr>
          <w:p w:rsidR="00306B72" w:rsidRPr="001D4861" w:rsidRDefault="00306B72" w:rsidP="00306B72">
            <w:pPr>
              <w:jc w:val="center"/>
              <w:rPr>
                <w:rFonts w:ascii="Times New Roman" w:hAnsi="Times New Roman" w:cs="Times New Roman"/>
                <w:sz w:val="24"/>
                <w:szCs w:val="24"/>
              </w:rPr>
            </w:pPr>
            <w:r w:rsidRPr="001D4861">
              <w:rPr>
                <w:rFonts w:ascii="Times New Roman" w:hAnsi="Times New Roman" w:cs="Times New Roman"/>
                <w:sz w:val="24"/>
                <w:szCs w:val="24"/>
              </w:rPr>
              <w:t>6.2.</w:t>
            </w:r>
          </w:p>
        </w:tc>
        <w:tc>
          <w:tcPr>
            <w:tcW w:w="8042" w:type="dxa"/>
          </w:tcPr>
          <w:p w:rsidR="00306B72" w:rsidRPr="001D4861" w:rsidRDefault="00306B72" w:rsidP="00306B72">
            <w:pPr>
              <w:jc w:val="both"/>
              <w:rPr>
                <w:rFonts w:ascii="Times New Roman" w:hAnsi="Times New Roman" w:cs="Times New Roman"/>
                <w:bCs/>
                <w:i/>
                <w:sz w:val="24"/>
                <w:szCs w:val="24"/>
              </w:rPr>
            </w:pPr>
            <w:r w:rsidRPr="001D4861">
              <w:rPr>
                <w:rFonts w:ascii="Times New Roman" w:hAnsi="Times New Roman" w:cs="Times New Roman"/>
                <w:bCs/>
                <w:i/>
                <w:sz w:val="24"/>
                <w:szCs w:val="24"/>
              </w:rPr>
              <w:t>Распределение результатов исследования уровня индивидуальных учебных достижений в разрезе возраста педагогического состава</w:t>
            </w:r>
          </w:p>
        </w:tc>
        <w:tc>
          <w:tcPr>
            <w:tcW w:w="962" w:type="dxa"/>
            <w:vAlign w:val="center"/>
          </w:tcPr>
          <w:p w:rsidR="00306B72" w:rsidRPr="003E06B3" w:rsidRDefault="001D4861" w:rsidP="004A2650">
            <w:pPr>
              <w:jc w:val="center"/>
              <w:rPr>
                <w:rFonts w:ascii="Times New Roman" w:hAnsi="Times New Roman" w:cs="Times New Roman"/>
                <w:b/>
                <w:sz w:val="24"/>
                <w:szCs w:val="24"/>
              </w:rPr>
            </w:pPr>
            <w:r w:rsidRPr="003E06B3">
              <w:rPr>
                <w:rFonts w:ascii="Times New Roman" w:hAnsi="Times New Roman" w:cs="Times New Roman"/>
                <w:b/>
                <w:sz w:val="24"/>
                <w:szCs w:val="24"/>
              </w:rPr>
              <w:t>15</w:t>
            </w:r>
            <w:r w:rsidR="009456E6" w:rsidRPr="003E06B3">
              <w:rPr>
                <w:rFonts w:ascii="Times New Roman" w:hAnsi="Times New Roman" w:cs="Times New Roman"/>
                <w:b/>
                <w:sz w:val="24"/>
                <w:szCs w:val="24"/>
              </w:rPr>
              <w:t>-16</w:t>
            </w:r>
          </w:p>
        </w:tc>
      </w:tr>
      <w:tr w:rsidR="00306B72" w:rsidRPr="001D4861" w:rsidTr="001D4861">
        <w:tc>
          <w:tcPr>
            <w:tcW w:w="606" w:type="dxa"/>
          </w:tcPr>
          <w:p w:rsidR="00306B72" w:rsidRPr="001D4861" w:rsidRDefault="00306B72" w:rsidP="00306B72">
            <w:pPr>
              <w:jc w:val="center"/>
              <w:rPr>
                <w:rFonts w:ascii="Times New Roman" w:hAnsi="Times New Roman" w:cs="Times New Roman"/>
                <w:b/>
                <w:sz w:val="24"/>
                <w:szCs w:val="24"/>
              </w:rPr>
            </w:pPr>
            <w:r w:rsidRPr="001D4861">
              <w:rPr>
                <w:rFonts w:ascii="Times New Roman" w:hAnsi="Times New Roman" w:cs="Times New Roman"/>
                <w:b/>
                <w:sz w:val="24"/>
                <w:szCs w:val="24"/>
              </w:rPr>
              <w:t>7</w:t>
            </w:r>
          </w:p>
        </w:tc>
        <w:tc>
          <w:tcPr>
            <w:tcW w:w="8042" w:type="dxa"/>
          </w:tcPr>
          <w:p w:rsidR="00306B72" w:rsidRPr="001D4861" w:rsidRDefault="00306B72" w:rsidP="00306B72">
            <w:pPr>
              <w:jc w:val="both"/>
              <w:rPr>
                <w:rFonts w:ascii="Times New Roman" w:hAnsi="Times New Roman" w:cs="Times New Roman"/>
                <w:b/>
                <w:bCs/>
                <w:i/>
                <w:sz w:val="24"/>
                <w:szCs w:val="24"/>
              </w:rPr>
            </w:pPr>
            <w:r w:rsidRPr="001D4861">
              <w:rPr>
                <w:rFonts w:ascii="Times New Roman" w:hAnsi="Times New Roman" w:cs="Times New Roman"/>
                <w:b/>
                <w:bCs/>
                <w:sz w:val="24"/>
                <w:szCs w:val="24"/>
              </w:rPr>
              <w:t>Доступность образования</w:t>
            </w:r>
          </w:p>
        </w:tc>
        <w:tc>
          <w:tcPr>
            <w:tcW w:w="962" w:type="dxa"/>
            <w:vAlign w:val="center"/>
          </w:tcPr>
          <w:p w:rsidR="00306B72" w:rsidRPr="003E06B3" w:rsidRDefault="00306B72" w:rsidP="004A2650">
            <w:pPr>
              <w:jc w:val="center"/>
              <w:rPr>
                <w:rFonts w:ascii="Times New Roman" w:hAnsi="Times New Roman" w:cs="Times New Roman"/>
                <w:b/>
                <w:sz w:val="24"/>
                <w:szCs w:val="24"/>
              </w:rPr>
            </w:pPr>
          </w:p>
        </w:tc>
      </w:tr>
      <w:tr w:rsidR="00306B72" w:rsidRPr="001D4861" w:rsidTr="001D4861">
        <w:tc>
          <w:tcPr>
            <w:tcW w:w="606" w:type="dxa"/>
          </w:tcPr>
          <w:p w:rsidR="00306B72" w:rsidRPr="001D4861" w:rsidRDefault="00306B72" w:rsidP="00306B72">
            <w:pPr>
              <w:jc w:val="center"/>
              <w:rPr>
                <w:rFonts w:ascii="Times New Roman" w:hAnsi="Times New Roman" w:cs="Times New Roman"/>
                <w:sz w:val="24"/>
                <w:szCs w:val="24"/>
              </w:rPr>
            </w:pPr>
            <w:r w:rsidRPr="001D4861">
              <w:rPr>
                <w:rFonts w:ascii="Times New Roman" w:hAnsi="Times New Roman" w:cs="Times New Roman"/>
                <w:sz w:val="24"/>
                <w:szCs w:val="24"/>
              </w:rPr>
              <w:t>7.1.</w:t>
            </w:r>
          </w:p>
        </w:tc>
        <w:tc>
          <w:tcPr>
            <w:tcW w:w="8042" w:type="dxa"/>
          </w:tcPr>
          <w:p w:rsidR="00306B72" w:rsidRPr="001D4861" w:rsidRDefault="00306B72" w:rsidP="00306B72">
            <w:pPr>
              <w:jc w:val="both"/>
              <w:rPr>
                <w:rFonts w:ascii="Times New Roman" w:hAnsi="Times New Roman" w:cs="Times New Roman"/>
                <w:bCs/>
                <w:i/>
                <w:sz w:val="24"/>
                <w:szCs w:val="24"/>
              </w:rPr>
            </w:pPr>
            <w:r w:rsidRPr="001D4861">
              <w:rPr>
                <w:rFonts w:ascii="Times New Roman" w:hAnsi="Times New Roman" w:cs="Times New Roman"/>
                <w:bCs/>
                <w:i/>
                <w:sz w:val="24"/>
                <w:szCs w:val="24"/>
              </w:rPr>
              <w:t>Распределение доступности образования по муниципальным образованиям</w:t>
            </w:r>
          </w:p>
        </w:tc>
        <w:tc>
          <w:tcPr>
            <w:tcW w:w="962" w:type="dxa"/>
            <w:vAlign w:val="center"/>
          </w:tcPr>
          <w:p w:rsidR="00306B72" w:rsidRPr="003E06B3" w:rsidRDefault="003E06B3" w:rsidP="004A2650">
            <w:pPr>
              <w:jc w:val="center"/>
              <w:rPr>
                <w:rFonts w:ascii="Times New Roman" w:hAnsi="Times New Roman" w:cs="Times New Roman"/>
                <w:b/>
                <w:sz w:val="24"/>
                <w:szCs w:val="24"/>
              </w:rPr>
            </w:pPr>
            <w:r w:rsidRPr="003E06B3">
              <w:rPr>
                <w:rFonts w:ascii="Times New Roman" w:hAnsi="Times New Roman" w:cs="Times New Roman"/>
                <w:b/>
                <w:sz w:val="24"/>
                <w:szCs w:val="24"/>
              </w:rPr>
              <w:t>16-17</w:t>
            </w:r>
          </w:p>
        </w:tc>
      </w:tr>
      <w:tr w:rsidR="00306B72" w:rsidRPr="001D4861" w:rsidTr="001D4861">
        <w:tc>
          <w:tcPr>
            <w:tcW w:w="606" w:type="dxa"/>
          </w:tcPr>
          <w:p w:rsidR="00306B72" w:rsidRPr="001D4861" w:rsidRDefault="00306B72" w:rsidP="00306B72">
            <w:pPr>
              <w:jc w:val="center"/>
              <w:rPr>
                <w:rFonts w:ascii="Times New Roman" w:hAnsi="Times New Roman" w:cs="Times New Roman"/>
                <w:b/>
                <w:sz w:val="24"/>
                <w:szCs w:val="24"/>
              </w:rPr>
            </w:pPr>
            <w:r w:rsidRPr="001D4861">
              <w:rPr>
                <w:rFonts w:ascii="Times New Roman" w:hAnsi="Times New Roman" w:cs="Times New Roman"/>
                <w:b/>
                <w:sz w:val="24"/>
                <w:szCs w:val="24"/>
              </w:rPr>
              <w:t>8</w:t>
            </w:r>
          </w:p>
        </w:tc>
        <w:tc>
          <w:tcPr>
            <w:tcW w:w="8042" w:type="dxa"/>
          </w:tcPr>
          <w:p w:rsidR="00306B72" w:rsidRPr="001D4861" w:rsidRDefault="00306B72" w:rsidP="00306B72">
            <w:pPr>
              <w:jc w:val="both"/>
              <w:rPr>
                <w:rFonts w:ascii="Times New Roman" w:hAnsi="Times New Roman" w:cs="Times New Roman"/>
                <w:b/>
                <w:bCs/>
                <w:i/>
                <w:sz w:val="24"/>
                <w:szCs w:val="24"/>
              </w:rPr>
            </w:pPr>
            <w:r w:rsidRPr="001D4861">
              <w:rPr>
                <w:rFonts w:ascii="Times New Roman" w:hAnsi="Times New Roman" w:cs="Times New Roman"/>
                <w:b/>
                <w:bCs/>
                <w:sz w:val="24"/>
                <w:szCs w:val="24"/>
              </w:rPr>
              <w:t>Распределение результатов исследования уровня индивидуальных учебных достижений по видам заданий</w:t>
            </w:r>
          </w:p>
        </w:tc>
        <w:tc>
          <w:tcPr>
            <w:tcW w:w="962" w:type="dxa"/>
            <w:vAlign w:val="center"/>
          </w:tcPr>
          <w:p w:rsidR="00306B72" w:rsidRPr="003E06B3" w:rsidRDefault="00306B72" w:rsidP="004A2650">
            <w:pPr>
              <w:jc w:val="center"/>
              <w:rPr>
                <w:rFonts w:ascii="Times New Roman" w:hAnsi="Times New Roman" w:cs="Times New Roman"/>
                <w:b/>
                <w:sz w:val="24"/>
                <w:szCs w:val="24"/>
              </w:rPr>
            </w:pPr>
          </w:p>
        </w:tc>
      </w:tr>
      <w:tr w:rsidR="00306B72" w:rsidRPr="001D4861" w:rsidTr="001D4861">
        <w:tc>
          <w:tcPr>
            <w:tcW w:w="606" w:type="dxa"/>
          </w:tcPr>
          <w:p w:rsidR="00306B72" w:rsidRPr="001D4861" w:rsidRDefault="00306B72" w:rsidP="00306B72">
            <w:pPr>
              <w:jc w:val="center"/>
              <w:rPr>
                <w:rFonts w:ascii="Times New Roman" w:hAnsi="Times New Roman" w:cs="Times New Roman"/>
                <w:sz w:val="24"/>
                <w:szCs w:val="24"/>
              </w:rPr>
            </w:pPr>
            <w:r w:rsidRPr="001D4861">
              <w:rPr>
                <w:rFonts w:ascii="Times New Roman" w:hAnsi="Times New Roman" w:cs="Times New Roman"/>
                <w:sz w:val="24"/>
                <w:szCs w:val="24"/>
              </w:rPr>
              <w:t>8.1.</w:t>
            </w:r>
          </w:p>
        </w:tc>
        <w:tc>
          <w:tcPr>
            <w:tcW w:w="8042" w:type="dxa"/>
          </w:tcPr>
          <w:p w:rsidR="00306B72" w:rsidRPr="001D4861" w:rsidRDefault="00306B72" w:rsidP="00306B72">
            <w:pPr>
              <w:jc w:val="both"/>
              <w:rPr>
                <w:rFonts w:ascii="Times New Roman" w:hAnsi="Times New Roman" w:cs="Times New Roman"/>
                <w:bCs/>
                <w:i/>
                <w:sz w:val="24"/>
                <w:szCs w:val="24"/>
              </w:rPr>
            </w:pPr>
            <w:r w:rsidRPr="001D4861">
              <w:rPr>
                <w:rFonts w:ascii="Times New Roman" w:hAnsi="Times New Roman" w:cs="Times New Roman"/>
                <w:bCs/>
                <w:i/>
                <w:sz w:val="24"/>
                <w:szCs w:val="24"/>
              </w:rPr>
              <w:t>Результаты выполнения диагностической работы в разрезе контролируемых элементов содержания (далее - КЭС)</w:t>
            </w:r>
          </w:p>
        </w:tc>
        <w:tc>
          <w:tcPr>
            <w:tcW w:w="962" w:type="dxa"/>
            <w:vAlign w:val="center"/>
          </w:tcPr>
          <w:p w:rsidR="00306B72" w:rsidRPr="003E06B3" w:rsidRDefault="003E06B3" w:rsidP="004A2650">
            <w:pPr>
              <w:jc w:val="center"/>
              <w:rPr>
                <w:rFonts w:ascii="Times New Roman" w:hAnsi="Times New Roman" w:cs="Times New Roman"/>
                <w:b/>
                <w:sz w:val="24"/>
                <w:szCs w:val="24"/>
              </w:rPr>
            </w:pPr>
            <w:r w:rsidRPr="003E06B3">
              <w:rPr>
                <w:rFonts w:ascii="Times New Roman" w:hAnsi="Times New Roman" w:cs="Times New Roman"/>
                <w:b/>
                <w:sz w:val="24"/>
                <w:szCs w:val="24"/>
              </w:rPr>
              <w:t>17-</w:t>
            </w:r>
            <w:r w:rsidR="00790479">
              <w:rPr>
                <w:rFonts w:ascii="Times New Roman" w:hAnsi="Times New Roman" w:cs="Times New Roman"/>
                <w:b/>
                <w:sz w:val="24"/>
                <w:szCs w:val="24"/>
              </w:rPr>
              <w:t>20</w:t>
            </w:r>
          </w:p>
        </w:tc>
      </w:tr>
      <w:tr w:rsidR="00306B72" w:rsidRPr="001D4861" w:rsidTr="001D4861">
        <w:tc>
          <w:tcPr>
            <w:tcW w:w="606" w:type="dxa"/>
          </w:tcPr>
          <w:p w:rsidR="00306B72" w:rsidRPr="001D4861" w:rsidRDefault="00306B72" w:rsidP="00306B72">
            <w:pPr>
              <w:jc w:val="center"/>
              <w:rPr>
                <w:rFonts w:ascii="Times New Roman" w:hAnsi="Times New Roman" w:cs="Times New Roman"/>
                <w:sz w:val="24"/>
                <w:szCs w:val="24"/>
              </w:rPr>
            </w:pPr>
            <w:r w:rsidRPr="001D4861">
              <w:rPr>
                <w:rFonts w:ascii="Times New Roman" w:hAnsi="Times New Roman" w:cs="Times New Roman"/>
                <w:sz w:val="24"/>
                <w:szCs w:val="24"/>
              </w:rPr>
              <w:t>8.2.</w:t>
            </w:r>
          </w:p>
        </w:tc>
        <w:tc>
          <w:tcPr>
            <w:tcW w:w="8042" w:type="dxa"/>
          </w:tcPr>
          <w:p w:rsidR="00306B72" w:rsidRPr="001D4861" w:rsidRDefault="00306B72" w:rsidP="00306B72">
            <w:pPr>
              <w:jc w:val="both"/>
              <w:rPr>
                <w:rFonts w:ascii="Times New Roman" w:hAnsi="Times New Roman" w:cs="Times New Roman"/>
                <w:bCs/>
                <w:i/>
                <w:sz w:val="24"/>
                <w:szCs w:val="24"/>
              </w:rPr>
            </w:pPr>
            <w:r w:rsidRPr="001D4861">
              <w:rPr>
                <w:rFonts w:ascii="Times New Roman" w:hAnsi="Times New Roman" w:cs="Times New Roman"/>
                <w:bCs/>
                <w:i/>
                <w:sz w:val="24"/>
                <w:szCs w:val="24"/>
              </w:rPr>
              <w:t>Результаты выполнения диагностической работы в разрезе проверяемых навыков</w:t>
            </w:r>
          </w:p>
        </w:tc>
        <w:tc>
          <w:tcPr>
            <w:tcW w:w="962" w:type="dxa"/>
            <w:vAlign w:val="center"/>
          </w:tcPr>
          <w:p w:rsidR="00306B72" w:rsidRPr="003E06B3" w:rsidRDefault="00790479" w:rsidP="00790479">
            <w:pPr>
              <w:jc w:val="center"/>
              <w:rPr>
                <w:rFonts w:ascii="Times New Roman" w:hAnsi="Times New Roman" w:cs="Times New Roman"/>
                <w:b/>
                <w:sz w:val="24"/>
                <w:szCs w:val="24"/>
              </w:rPr>
            </w:pPr>
            <w:r>
              <w:rPr>
                <w:rFonts w:ascii="Times New Roman" w:hAnsi="Times New Roman" w:cs="Times New Roman"/>
                <w:b/>
                <w:sz w:val="24"/>
                <w:szCs w:val="24"/>
              </w:rPr>
              <w:t>20-21</w:t>
            </w:r>
          </w:p>
        </w:tc>
      </w:tr>
      <w:tr w:rsidR="00306B72" w:rsidRPr="001D4861" w:rsidTr="001D4861">
        <w:tc>
          <w:tcPr>
            <w:tcW w:w="606" w:type="dxa"/>
          </w:tcPr>
          <w:p w:rsidR="00306B72" w:rsidRPr="001D4861" w:rsidRDefault="00306B72" w:rsidP="00306B72">
            <w:pPr>
              <w:jc w:val="center"/>
              <w:rPr>
                <w:rFonts w:ascii="Times New Roman" w:hAnsi="Times New Roman" w:cs="Times New Roman"/>
                <w:sz w:val="24"/>
                <w:szCs w:val="24"/>
              </w:rPr>
            </w:pPr>
          </w:p>
        </w:tc>
        <w:tc>
          <w:tcPr>
            <w:tcW w:w="8042" w:type="dxa"/>
          </w:tcPr>
          <w:p w:rsidR="00306B72" w:rsidRPr="001D4861" w:rsidRDefault="00306B72" w:rsidP="00306B72">
            <w:pPr>
              <w:jc w:val="both"/>
              <w:rPr>
                <w:rFonts w:ascii="Times New Roman" w:hAnsi="Times New Roman" w:cs="Times New Roman"/>
                <w:b/>
                <w:bCs/>
                <w:i/>
                <w:sz w:val="24"/>
                <w:szCs w:val="24"/>
              </w:rPr>
            </w:pPr>
            <w:r w:rsidRPr="001D4861">
              <w:rPr>
                <w:rFonts w:ascii="Times New Roman" w:hAnsi="Times New Roman" w:cs="Times New Roman"/>
                <w:b/>
                <w:bCs/>
                <w:sz w:val="24"/>
                <w:szCs w:val="24"/>
              </w:rPr>
              <w:t>Выводы. Рекомендации</w:t>
            </w:r>
          </w:p>
        </w:tc>
        <w:tc>
          <w:tcPr>
            <w:tcW w:w="962" w:type="dxa"/>
            <w:vAlign w:val="center"/>
          </w:tcPr>
          <w:p w:rsidR="00306B72" w:rsidRPr="003E06B3" w:rsidRDefault="00790479" w:rsidP="004A2650">
            <w:pPr>
              <w:jc w:val="center"/>
              <w:rPr>
                <w:rFonts w:ascii="Times New Roman" w:hAnsi="Times New Roman" w:cs="Times New Roman"/>
                <w:b/>
                <w:sz w:val="24"/>
                <w:szCs w:val="24"/>
              </w:rPr>
            </w:pPr>
            <w:r>
              <w:rPr>
                <w:rFonts w:ascii="Times New Roman" w:hAnsi="Times New Roman" w:cs="Times New Roman"/>
                <w:b/>
                <w:sz w:val="24"/>
                <w:szCs w:val="24"/>
              </w:rPr>
              <w:t>21-22</w:t>
            </w:r>
          </w:p>
        </w:tc>
      </w:tr>
    </w:tbl>
    <w:p w:rsidR="004A2650" w:rsidRDefault="004A2650" w:rsidP="00532510">
      <w:pPr>
        <w:pStyle w:val="Default"/>
        <w:rPr>
          <w:b/>
          <w:bCs/>
          <w:sz w:val="28"/>
          <w:szCs w:val="28"/>
        </w:rPr>
      </w:pPr>
    </w:p>
    <w:p w:rsidR="00532510" w:rsidRDefault="00532510" w:rsidP="00532510">
      <w:pPr>
        <w:pStyle w:val="Default"/>
        <w:rPr>
          <w:b/>
          <w:bCs/>
          <w:sz w:val="28"/>
          <w:szCs w:val="28"/>
        </w:rPr>
      </w:pPr>
      <w:r>
        <w:rPr>
          <w:b/>
          <w:bCs/>
          <w:sz w:val="28"/>
          <w:szCs w:val="28"/>
        </w:rPr>
        <w:t xml:space="preserve">Введение </w:t>
      </w:r>
    </w:p>
    <w:p w:rsidR="00532510" w:rsidRDefault="00532510" w:rsidP="00532510">
      <w:pPr>
        <w:pStyle w:val="Default"/>
        <w:rPr>
          <w:sz w:val="28"/>
          <w:szCs w:val="28"/>
        </w:rPr>
      </w:pPr>
    </w:p>
    <w:p w:rsidR="00532510" w:rsidRPr="008C7AEE" w:rsidRDefault="00532510" w:rsidP="008C7AEE">
      <w:pPr>
        <w:pStyle w:val="Default"/>
        <w:ind w:firstLine="567"/>
        <w:jc w:val="both"/>
        <w:rPr>
          <w:color w:val="auto"/>
          <w:sz w:val="28"/>
          <w:szCs w:val="28"/>
        </w:rPr>
      </w:pPr>
      <w:r w:rsidRPr="008C7AEE">
        <w:rPr>
          <w:color w:val="auto"/>
          <w:sz w:val="28"/>
          <w:szCs w:val="28"/>
        </w:rPr>
        <w:t xml:space="preserve">В соответствии с приказами </w:t>
      </w:r>
      <w:r w:rsidRPr="008C7AEE">
        <w:rPr>
          <w:b/>
          <w:color w:val="auto"/>
          <w:sz w:val="28"/>
          <w:szCs w:val="28"/>
        </w:rPr>
        <w:t>Департамента образования и молодежной политики Ханты-Мансийского автономного округа – Югры</w:t>
      </w:r>
      <w:r w:rsidRPr="008C7AEE">
        <w:rPr>
          <w:color w:val="auto"/>
          <w:sz w:val="28"/>
          <w:szCs w:val="28"/>
        </w:rPr>
        <w:t xml:space="preserve">: </w:t>
      </w:r>
    </w:p>
    <w:p w:rsidR="00532510" w:rsidRPr="008C7AEE" w:rsidRDefault="00532510" w:rsidP="00D65732">
      <w:pPr>
        <w:pStyle w:val="Default"/>
        <w:ind w:firstLine="567"/>
        <w:jc w:val="both"/>
        <w:rPr>
          <w:color w:val="auto"/>
          <w:sz w:val="28"/>
          <w:szCs w:val="28"/>
        </w:rPr>
      </w:pPr>
      <w:r w:rsidRPr="008C7AEE">
        <w:rPr>
          <w:color w:val="auto"/>
          <w:sz w:val="28"/>
          <w:szCs w:val="28"/>
        </w:rPr>
        <w:t xml:space="preserve"> от 02.12.2019 № 1571 «Об утверждении государственного задания на оказание государственных услуг (выполнение работ) автономному учреждению дополнительного профессионального образования Ханты-Мансийского автономного округа – Югры «Институт развития образования» на 2019 год и на плановый период 2020 и 2021 годы»; </w:t>
      </w:r>
    </w:p>
    <w:p w:rsidR="00532510" w:rsidRPr="008C7AEE" w:rsidRDefault="00532510" w:rsidP="00D65732">
      <w:pPr>
        <w:pStyle w:val="Default"/>
        <w:ind w:firstLine="567"/>
        <w:jc w:val="both"/>
        <w:rPr>
          <w:color w:val="auto"/>
          <w:sz w:val="28"/>
          <w:szCs w:val="28"/>
        </w:rPr>
      </w:pPr>
      <w:r w:rsidRPr="008C7AEE">
        <w:rPr>
          <w:color w:val="auto"/>
          <w:sz w:val="28"/>
          <w:szCs w:val="28"/>
        </w:rPr>
        <w:t xml:space="preserve"> от 21.02.2019 №200 «О проведении мониторинга качества общего образования в Ханты-Мансийском автономном округе – Югре в 2019 году»; </w:t>
      </w:r>
    </w:p>
    <w:p w:rsidR="00532510" w:rsidRPr="008C7AEE" w:rsidRDefault="00532510" w:rsidP="00D65732">
      <w:pPr>
        <w:pStyle w:val="Default"/>
        <w:ind w:firstLine="567"/>
        <w:jc w:val="both"/>
        <w:rPr>
          <w:color w:val="auto"/>
          <w:sz w:val="28"/>
          <w:szCs w:val="28"/>
        </w:rPr>
      </w:pPr>
      <w:r w:rsidRPr="008C7AEE">
        <w:rPr>
          <w:color w:val="auto"/>
          <w:sz w:val="28"/>
          <w:szCs w:val="28"/>
        </w:rPr>
        <w:t xml:space="preserve">от 06.03.2019 №289 «Об утверждении плана мероприятий («дорожной карты») по развитию региональной системы оценки качества образования в Ханты-Мансийском автономном округе – Югре на 2019-2021 годы»; </w:t>
      </w:r>
    </w:p>
    <w:p w:rsidR="00532510" w:rsidRPr="008C7AEE" w:rsidRDefault="00532510" w:rsidP="00D65732">
      <w:pPr>
        <w:pStyle w:val="Default"/>
        <w:ind w:firstLine="567"/>
        <w:jc w:val="both"/>
        <w:rPr>
          <w:color w:val="auto"/>
          <w:sz w:val="28"/>
          <w:szCs w:val="28"/>
        </w:rPr>
      </w:pPr>
      <w:r w:rsidRPr="008C7AEE">
        <w:rPr>
          <w:color w:val="auto"/>
          <w:sz w:val="28"/>
          <w:szCs w:val="28"/>
        </w:rPr>
        <w:t xml:space="preserve"> от 09.09.2019 №1139 «О внесении изменений в приказ Департамента образования и молодежной политики Ханты-Мансийского автономного округа – Югры от 21 февраля 2019 года №200 «О проведении мониторинга качества общего образования в Ханты-Мансийском автономном округе – Югре в 2019 году»; </w:t>
      </w:r>
    </w:p>
    <w:p w:rsidR="00532510" w:rsidRPr="008C7AEE" w:rsidRDefault="00532510" w:rsidP="00D65732">
      <w:pPr>
        <w:pStyle w:val="Default"/>
        <w:ind w:firstLine="567"/>
        <w:jc w:val="both"/>
        <w:rPr>
          <w:color w:val="auto"/>
          <w:sz w:val="28"/>
          <w:szCs w:val="28"/>
        </w:rPr>
      </w:pPr>
      <w:r w:rsidRPr="008C7AEE">
        <w:rPr>
          <w:color w:val="auto"/>
          <w:sz w:val="28"/>
          <w:szCs w:val="28"/>
        </w:rPr>
        <w:t xml:space="preserve">от 09.10.2019 №1295 «Об утверждении Порядка проведения региональных диагностических работ в общеобразовательных организациях, расположенных на территории Ханты-Мансийского автономного округа – Югры, в 2019-2020 учебном году» (далее – порядок проведения РДР); </w:t>
      </w:r>
    </w:p>
    <w:p w:rsidR="00532510" w:rsidRPr="008C7AEE" w:rsidRDefault="00532510" w:rsidP="00D65732">
      <w:pPr>
        <w:pStyle w:val="Default"/>
        <w:ind w:firstLine="567"/>
        <w:jc w:val="both"/>
        <w:rPr>
          <w:color w:val="auto"/>
          <w:sz w:val="28"/>
          <w:szCs w:val="28"/>
        </w:rPr>
      </w:pPr>
      <w:r w:rsidRPr="008C7AEE">
        <w:rPr>
          <w:color w:val="auto"/>
          <w:sz w:val="28"/>
          <w:szCs w:val="28"/>
        </w:rPr>
        <w:t xml:space="preserve">от 11.10.2019 №1322 «О внесении изменений в приказ Департамента образования и молодежной политики Ханты-Мансийского автономного округа – Югры от 21 февраля 2019 года №200 «О проведении мониторинга качества общего образования в Ханты-Мансийском автономном округе – Югре в 2019 году»; </w:t>
      </w:r>
    </w:p>
    <w:p w:rsidR="00532510" w:rsidRPr="008C7AEE" w:rsidRDefault="00532510" w:rsidP="000E5863">
      <w:pPr>
        <w:pStyle w:val="Default"/>
        <w:ind w:firstLine="567"/>
        <w:jc w:val="both"/>
        <w:rPr>
          <w:color w:val="auto"/>
          <w:sz w:val="28"/>
          <w:szCs w:val="28"/>
        </w:rPr>
      </w:pPr>
      <w:r w:rsidRPr="008C7AEE">
        <w:rPr>
          <w:color w:val="auto"/>
          <w:sz w:val="28"/>
          <w:szCs w:val="28"/>
        </w:rPr>
        <w:t>от 22.11.2019 №1525 «О внесении изменений в приложение 1 приказа Департамента образования и молодежной политики Ханты-Мансийского автономного округа – Югры от 21 февраля 2019 года №200 «О проведении мониторинга качества общего образования в Ханты-Мансийском автономн</w:t>
      </w:r>
      <w:r w:rsidR="000E5863">
        <w:rPr>
          <w:color w:val="auto"/>
          <w:sz w:val="28"/>
          <w:szCs w:val="28"/>
        </w:rPr>
        <w:t xml:space="preserve">ом округе – Югре в 2019 году»; </w:t>
      </w:r>
    </w:p>
    <w:p w:rsidR="00532510" w:rsidRPr="008C7AEE" w:rsidRDefault="00532510" w:rsidP="008C7AEE">
      <w:pPr>
        <w:pStyle w:val="Default"/>
        <w:ind w:firstLine="567"/>
        <w:jc w:val="both"/>
        <w:rPr>
          <w:color w:val="auto"/>
          <w:sz w:val="28"/>
          <w:szCs w:val="28"/>
        </w:rPr>
      </w:pPr>
      <w:r w:rsidRPr="008C7AEE">
        <w:rPr>
          <w:color w:val="auto"/>
          <w:sz w:val="28"/>
          <w:szCs w:val="28"/>
        </w:rPr>
        <w:t xml:space="preserve">приказами </w:t>
      </w:r>
      <w:r w:rsidRPr="008C7AEE">
        <w:rPr>
          <w:b/>
          <w:color w:val="auto"/>
          <w:sz w:val="28"/>
          <w:szCs w:val="28"/>
        </w:rPr>
        <w:t>автономного учреждения дополнительного профессионального образования Ханты-Мансийского автономного округа – Югры «Институт развития образования»</w:t>
      </w:r>
      <w:r w:rsidRPr="008C7AEE">
        <w:rPr>
          <w:color w:val="auto"/>
          <w:sz w:val="28"/>
          <w:szCs w:val="28"/>
        </w:rPr>
        <w:t xml:space="preserve"> (далее – АУ «Институт развития образования»): </w:t>
      </w:r>
    </w:p>
    <w:p w:rsidR="00532510" w:rsidRPr="008C7AEE" w:rsidRDefault="00532510" w:rsidP="008C7AEE">
      <w:pPr>
        <w:pStyle w:val="Default"/>
        <w:ind w:firstLine="567"/>
        <w:jc w:val="both"/>
        <w:rPr>
          <w:color w:val="auto"/>
          <w:sz w:val="28"/>
          <w:szCs w:val="28"/>
        </w:rPr>
      </w:pPr>
      <w:r w:rsidRPr="008C7AEE">
        <w:rPr>
          <w:color w:val="auto"/>
          <w:sz w:val="28"/>
          <w:szCs w:val="28"/>
        </w:rPr>
        <w:t>от 15.03.2019 №105-о «О н</w:t>
      </w:r>
      <w:r w:rsidR="008C7AEE" w:rsidRPr="008C7AEE">
        <w:rPr>
          <w:color w:val="auto"/>
          <w:sz w:val="28"/>
          <w:szCs w:val="28"/>
        </w:rPr>
        <w:t xml:space="preserve">азначении ответственных лиц за </w:t>
      </w:r>
      <w:r w:rsidRPr="008C7AEE">
        <w:rPr>
          <w:color w:val="auto"/>
          <w:sz w:val="28"/>
          <w:szCs w:val="28"/>
        </w:rPr>
        <w:t xml:space="preserve">сопровождение проведения оценочных процедур качества общего образования в Ханты-Мансийском автономном округе – Югре в 2019 году»; </w:t>
      </w:r>
    </w:p>
    <w:p w:rsidR="008C7AEE" w:rsidRPr="008C7AEE" w:rsidRDefault="00532510" w:rsidP="008C7AEE">
      <w:pPr>
        <w:pStyle w:val="Default"/>
        <w:spacing w:after="103"/>
        <w:ind w:firstLine="567"/>
        <w:jc w:val="both"/>
        <w:rPr>
          <w:color w:val="auto"/>
          <w:sz w:val="28"/>
          <w:szCs w:val="28"/>
        </w:rPr>
      </w:pPr>
      <w:r w:rsidRPr="008C7AEE">
        <w:rPr>
          <w:color w:val="auto"/>
          <w:sz w:val="28"/>
          <w:szCs w:val="28"/>
        </w:rPr>
        <w:t>от 01.04.2019 №131-о «Об утверждении порядка формирования и ведения программного модуля «Мониторинг», обеспечивающего сбор и хранение контекстной информации об образовательных организациях, оценочных процедурах регионал</w:t>
      </w:r>
      <w:r w:rsidR="008C7AEE" w:rsidRPr="008C7AEE">
        <w:rPr>
          <w:color w:val="auto"/>
          <w:sz w:val="28"/>
          <w:szCs w:val="28"/>
        </w:rPr>
        <w:t xml:space="preserve">ьного и федерального уровней»; </w:t>
      </w:r>
    </w:p>
    <w:p w:rsidR="00532510" w:rsidRPr="008C7AEE" w:rsidRDefault="00532510" w:rsidP="00D65732">
      <w:pPr>
        <w:pStyle w:val="Default"/>
        <w:ind w:firstLine="567"/>
        <w:jc w:val="both"/>
        <w:rPr>
          <w:color w:val="auto"/>
          <w:sz w:val="28"/>
          <w:szCs w:val="28"/>
        </w:rPr>
      </w:pPr>
      <w:r w:rsidRPr="008C7AEE">
        <w:rPr>
          <w:color w:val="auto"/>
          <w:sz w:val="28"/>
          <w:szCs w:val="28"/>
        </w:rPr>
        <w:lastRenderedPageBreak/>
        <w:t xml:space="preserve">от 17.09.2019 №328-о «О внесении изменений в приказ АУ «Институт развития образования» от 01.04.2019 №131-о «Об утверждении порядка формирования и ведения программного модуля «Мониторинг», обеспечивающего сбор и хранение контекстной информации об образовательных организациях, оценочных процедурах регионального и федерального уровней»; </w:t>
      </w:r>
    </w:p>
    <w:p w:rsidR="00532510" w:rsidRPr="008C7AEE" w:rsidRDefault="00532510" w:rsidP="00D65732">
      <w:pPr>
        <w:pStyle w:val="Default"/>
        <w:ind w:firstLine="567"/>
        <w:jc w:val="both"/>
        <w:rPr>
          <w:color w:val="auto"/>
          <w:sz w:val="28"/>
          <w:szCs w:val="28"/>
        </w:rPr>
      </w:pPr>
      <w:r w:rsidRPr="008C7AEE">
        <w:rPr>
          <w:color w:val="auto"/>
          <w:sz w:val="28"/>
          <w:szCs w:val="28"/>
        </w:rPr>
        <w:t xml:space="preserve">от 02.10.2019 №336-о «Об утверждении плана-графика мероприятий информационно-методического, консультационного сопровождения проведения региональных диагностических работ в общеобразовательных организациях, расположенных на территории Ханты-Мансийского автономного округа – Югры, в 2019-2020 учебном году»; </w:t>
      </w:r>
    </w:p>
    <w:p w:rsidR="008C7AEE" w:rsidRPr="008C7AEE" w:rsidRDefault="00532510" w:rsidP="00D65732">
      <w:pPr>
        <w:pStyle w:val="Default"/>
        <w:ind w:firstLine="567"/>
        <w:jc w:val="both"/>
        <w:rPr>
          <w:color w:val="auto"/>
          <w:sz w:val="28"/>
          <w:szCs w:val="28"/>
        </w:rPr>
      </w:pPr>
      <w:r w:rsidRPr="008C7AEE">
        <w:rPr>
          <w:color w:val="auto"/>
          <w:sz w:val="28"/>
          <w:szCs w:val="28"/>
        </w:rPr>
        <w:t>от 25.11.2019 №372-о «О внесении изменений в приказ АУ «Институт развития образования» от 02.10.2019 №336-о «Об утверждении плана-графика мероприятий информационно-методического, консультационного сопровождения проведения региональных диагностических работ в общеобразовательных организациях, расположенных на территории Ханты-Мансийского автономного округа – Ю</w:t>
      </w:r>
      <w:r w:rsidR="000E5863">
        <w:rPr>
          <w:color w:val="auto"/>
          <w:sz w:val="28"/>
          <w:szCs w:val="28"/>
        </w:rPr>
        <w:t xml:space="preserve">гры, в 2019-2020 учебном году» </w:t>
      </w:r>
    </w:p>
    <w:p w:rsidR="008C7AEE" w:rsidRPr="008C7AEE" w:rsidRDefault="008C7AEE" w:rsidP="008C7AEE">
      <w:pPr>
        <w:pStyle w:val="Default"/>
        <w:ind w:firstLine="567"/>
        <w:jc w:val="both"/>
        <w:rPr>
          <w:b/>
          <w:color w:val="auto"/>
          <w:sz w:val="28"/>
          <w:szCs w:val="28"/>
        </w:rPr>
      </w:pPr>
      <w:r w:rsidRPr="00570FD7">
        <w:rPr>
          <w:color w:val="auto"/>
          <w:sz w:val="28"/>
          <w:szCs w:val="28"/>
        </w:rPr>
        <w:t>приказами</w:t>
      </w:r>
      <w:r w:rsidRPr="008C7AEE">
        <w:rPr>
          <w:b/>
          <w:color w:val="auto"/>
          <w:sz w:val="28"/>
          <w:szCs w:val="28"/>
        </w:rPr>
        <w:t xml:space="preserve"> департамента образования и молодёжной политики администрации Сургутского района (далее – ДОиМП АСР): </w:t>
      </w:r>
    </w:p>
    <w:p w:rsidR="008C7AEE" w:rsidRPr="00145686" w:rsidRDefault="00B901EA" w:rsidP="008C7AEE">
      <w:pPr>
        <w:pStyle w:val="Default"/>
        <w:ind w:firstLine="567"/>
        <w:jc w:val="both"/>
        <w:rPr>
          <w:color w:val="auto"/>
          <w:sz w:val="28"/>
          <w:szCs w:val="28"/>
        </w:rPr>
      </w:pPr>
      <w:r w:rsidRPr="00145686">
        <w:rPr>
          <w:color w:val="auto"/>
          <w:sz w:val="28"/>
          <w:szCs w:val="28"/>
        </w:rPr>
        <w:t xml:space="preserve">от 13.03.2019 года № 138 «О проведении мониторинга качества общего образования в 2019 году» (с изменениями от 23.09.2019 года № 552; </w:t>
      </w:r>
      <w:r w:rsidR="005450B9" w:rsidRPr="00145686">
        <w:rPr>
          <w:color w:val="auto"/>
          <w:sz w:val="28"/>
          <w:szCs w:val="28"/>
        </w:rPr>
        <w:t>от 26.11.2019 года №</w:t>
      </w:r>
      <w:r w:rsidR="00866A5D">
        <w:rPr>
          <w:color w:val="auto"/>
          <w:sz w:val="28"/>
          <w:szCs w:val="28"/>
        </w:rPr>
        <w:t xml:space="preserve"> </w:t>
      </w:r>
      <w:r w:rsidR="005450B9" w:rsidRPr="00145686">
        <w:rPr>
          <w:color w:val="auto"/>
          <w:sz w:val="28"/>
          <w:szCs w:val="28"/>
        </w:rPr>
        <w:t>693);</w:t>
      </w:r>
    </w:p>
    <w:p w:rsidR="008C7AEE" w:rsidRPr="00145686" w:rsidRDefault="00B901EA" w:rsidP="000E5863">
      <w:pPr>
        <w:pStyle w:val="Default"/>
        <w:jc w:val="both"/>
        <w:rPr>
          <w:color w:val="auto"/>
          <w:sz w:val="28"/>
          <w:szCs w:val="28"/>
        </w:rPr>
      </w:pPr>
      <w:r w:rsidRPr="00145686">
        <w:rPr>
          <w:color w:val="auto"/>
          <w:sz w:val="28"/>
          <w:szCs w:val="28"/>
        </w:rPr>
        <w:t>от 15.10.2019 года № 600 «Об утверждении плана мероприятий информационно-методического, консультационного соп</w:t>
      </w:r>
      <w:r w:rsidR="00145686">
        <w:rPr>
          <w:color w:val="auto"/>
          <w:sz w:val="28"/>
          <w:szCs w:val="28"/>
        </w:rPr>
        <w:t>р</w:t>
      </w:r>
      <w:r w:rsidRPr="00145686">
        <w:rPr>
          <w:color w:val="auto"/>
          <w:sz w:val="28"/>
          <w:szCs w:val="28"/>
        </w:rPr>
        <w:t>овождения региональных диагностических работ в общеобразовательных организациях, расположенных на территории Сургутского района, в 2019-2020 учебном году»;</w:t>
      </w:r>
    </w:p>
    <w:p w:rsidR="008C7AEE" w:rsidRPr="00145686" w:rsidRDefault="005450B9" w:rsidP="008C7AEE">
      <w:pPr>
        <w:pStyle w:val="Default"/>
        <w:ind w:firstLine="567"/>
        <w:jc w:val="both"/>
        <w:rPr>
          <w:color w:val="auto"/>
          <w:sz w:val="28"/>
          <w:szCs w:val="28"/>
        </w:rPr>
      </w:pPr>
      <w:r w:rsidRPr="00145686">
        <w:rPr>
          <w:color w:val="auto"/>
          <w:sz w:val="28"/>
          <w:szCs w:val="28"/>
        </w:rPr>
        <w:t xml:space="preserve">от 17.10.2019 года </w:t>
      </w:r>
      <w:r w:rsidR="00145686" w:rsidRPr="00145686">
        <w:rPr>
          <w:color w:val="auto"/>
          <w:sz w:val="28"/>
          <w:szCs w:val="28"/>
        </w:rPr>
        <w:t xml:space="preserve">№ 606 </w:t>
      </w:r>
      <w:r w:rsidRPr="00145686">
        <w:rPr>
          <w:color w:val="auto"/>
          <w:sz w:val="28"/>
          <w:szCs w:val="28"/>
        </w:rPr>
        <w:t>«Об утверждении Порядка проведения региональных диагностических работ в общеобразовательных организациях, расположенных на территории Сургутского района, в 1019-2020 учебном году»;</w:t>
      </w:r>
    </w:p>
    <w:p w:rsidR="008C7AEE" w:rsidRPr="00145686" w:rsidRDefault="008C7AEE" w:rsidP="00145686">
      <w:pPr>
        <w:pStyle w:val="Default"/>
        <w:jc w:val="both"/>
        <w:rPr>
          <w:color w:val="auto"/>
          <w:sz w:val="28"/>
          <w:szCs w:val="28"/>
        </w:rPr>
      </w:pPr>
    </w:p>
    <w:p w:rsidR="00532510" w:rsidRPr="008C7AEE" w:rsidRDefault="00532510" w:rsidP="008C7AEE">
      <w:pPr>
        <w:pStyle w:val="Default"/>
        <w:ind w:firstLine="567"/>
        <w:jc w:val="both"/>
        <w:rPr>
          <w:color w:val="auto"/>
          <w:sz w:val="28"/>
          <w:szCs w:val="28"/>
        </w:rPr>
      </w:pPr>
      <w:r w:rsidRPr="008C7AEE">
        <w:rPr>
          <w:color w:val="auto"/>
          <w:sz w:val="28"/>
          <w:szCs w:val="28"/>
        </w:rPr>
        <w:t>в период с 12 ноября по 13 декабря 2019 года, сотрудниками отдела информационно-методического сопровождения оценочных процедур регионального центра оценки качества образования (далее – РЦОКО)</w:t>
      </w:r>
      <w:r w:rsidR="008C7AEE" w:rsidRPr="008C7AEE">
        <w:rPr>
          <w:color w:val="auto"/>
          <w:sz w:val="28"/>
          <w:szCs w:val="28"/>
        </w:rPr>
        <w:t xml:space="preserve"> и сотрудниками ДОиМП АСР</w:t>
      </w:r>
      <w:r w:rsidRPr="008C7AEE">
        <w:rPr>
          <w:color w:val="auto"/>
          <w:sz w:val="28"/>
          <w:szCs w:val="28"/>
        </w:rPr>
        <w:t xml:space="preserve"> обеспечено информационно-методическое, консультационное сопровождение проведения региональных диагностических работ (далее – РДР) в общеобразовательных организациях (далее – ОО), расположенных на территории </w:t>
      </w:r>
      <w:r w:rsidR="008C7AEE" w:rsidRPr="008C7AEE">
        <w:rPr>
          <w:color w:val="auto"/>
          <w:sz w:val="28"/>
          <w:szCs w:val="28"/>
        </w:rPr>
        <w:t>Сургутского района</w:t>
      </w:r>
      <w:r w:rsidRPr="008C7AEE">
        <w:rPr>
          <w:color w:val="auto"/>
          <w:sz w:val="28"/>
          <w:szCs w:val="28"/>
        </w:rPr>
        <w:t xml:space="preserve">, по 12 учебным предметам государственной итоговой аттестации (далее – ГИА) по программам основного общего образования («Математика», «Русский язык», «Физика», «Химия», «Информатика и ИКТ», «Биология», «История», «География», «Английский язык», «Немецкий язык», «Французский язык», «Обществознание»). </w:t>
      </w:r>
    </w:p>
    <w:p w:rsidR="00F70F0D" w:rsidRDefault="00F70F0D" w:rsidP="00393CC5">
      <w:pPr>
        <w:spacing w:after="0" w:line="240" w:lineRule="auto"/>
        <w:jc w:val="center"/>
        <w:rPr>
          <w:rFonts w:ascii="Times New Roman" w:hAnsi="Times New Roman" w:cs="Times New Roman"/>
          <w:sz w:val="28"/>
          <w:szCs w:val="28"/>
        </w:rPr>
      </w:pPr>
    </w:p>
    <w:p w:rsidR="00C62504" w:rsidRPr="00532510" w:rsidRDefault="00AA2154" w:rsidP="00AA2154">
      <w:pPr>
        <w:spacing w:after="0" w:line="240" w:lineRule="auto"/>
        <w:ind w:firstLine="567"/>
        <w:jc w:val="both"/>
        <w:rPr>
          <w:rFonts w:ascii="Times New Roman" w:hAnsi="Times New Roman" w:cs="Times New Roman"/>
          <w:sz w:val="28"/>
          <w:szCs w:val="28"/>
        </w:rPr>
      </w:pPr>
      <w:r w:rsidRPr="00532510">
        <w:rPr>
          <w:rFonts w:ascii="Times New Roman" w:hAnsi="Times New Roman" w:cs="Times New Roman"/>
          <w:sz w:val="28"/>
          <w:szCs w:val="28"/>
        </w:rPr>
        <w:lastRenderedPageBreak/>
        <w:t>Целью проведения РДР явилась оценка уровня индивидуальных учебных достижений (входной (стартовый контроль) стартовая диагностика), обучающихся 9 классов по 12 предметам государственной итоговой аттестации по программам основного общего образования («Математика», «Русский язык», «Физика», «Химия», «Информатика и ИКТ», «Биология», «История», «География», «Английский язык». «Немецкий язык», «Французский язык», «Обществознание»).</w:t>
      </w:r>
    </w:p>
    <w:p w:rsidR="00AA2154" w:rsidRPr="00532510" w:rsidRDefault="00AA2154" w:rsidP="00532510">
      <w:pPr>
        <w:pStyle w:val="Default"/>
        <w:ind w:firstLine="567"/>
        <w:rPr>
          <w:sz w:val="28"/>
          <w:szCs w:val="28"/>
        </w:rPr>
      </w:pPr>
      <w:r w:rsidRPr="00532510">
        <w:rPr>
          <w:sz w:val="28"/>
          <w:szCs w:val="28"/>
        </w:rPr>
        <w:t xml:space="preserve">Для выборки участников РДР использовался анализ участия обучающихся 9-х классов в государственной итоговой аттестации за последние 3 года, по результатам анализа % (процент) участия обучающихся 9-х классов ОО составил: </w:t>
      </w:r>
    </w:p>
    <w:p w:rsidR="00AA2154" w:rsidRPr="00532510" w:rsidRDefault="00AA2154" w:rsidP="00AA2154">
      <w:pPr>
        <w:pStyle w:val="Default"/>
        <w:rPr>
          <w:sz w:val="28"/>
          <w:szCs w:val="28"/>
        </w:rPr>
      </w:pPr>
      <w:r w:rsidRPr="00532510">
        <w:rPr>
          <w:sz w:val="28"/>
          <w:szCs w:val="28"/>
        </w:rPr>
        <w:t xml:space="preserve">по учебному предмету «Математика» - 100%; </w:t>
      </w:r>
    </w:p>
    <w:p w:rsidR="00AA2154" w:rsidRPr="00532510" w:rsidRDefault="00AA2154" w:rsidP="00AA2154">
      <w:pPr>
        <w:pStyle w:val="Default"/>
        <w:rPr>
          <w:sz w:val="28"/>
          <w:szCs w:val="28"/>
        </w:rPr>
      </w:pPr>
      <w:r w:rsidRPr="00532510">
        <w:rPr>
          <w:sz w:val="28"/>
          <w:szCs w:val="28"/>
        </w:rPr>
        <w:t xml:space="preserve">по учебному предмету «Русский язык» - 100%; </w:t>
      </w:r>
    </w:p>
    <w:p w:rsidR="00AA2154" w:rsidRPr="00866A5D" w:rsidRDefault="00AA2154" w:rsidP="00AA2154">
      <w:pPr>
        <w:pStyle w:val="Default"/>
        <w:rPr>
          <w:b/>
          <w:sz w:val="28"/>
          <w:szCs w:val="28"/>
        </w:rPr>
      </w:pPr>
      <w:r w:rsidRPr="00866A5D">
        <w:rPr>
          <w:b/>
          <w:sz w:val="28"/>
          <w:szCs w:val="28"/>
        </w:rPr>
        <w:t xml:space="preserve">по учебному предмету «Физика» -15%; </w:t>
      </w:r>
    </w:p>
    <w:p w:rsidR="00AA2154" w:rsidRPr="00532510" w:rsidRDefault="00AA2154" w:rsidP="00AA2154">
      <w:pPr>
        <w:pStyle w:val="Default"/>
        <w:rPr>
          <w:sz w:val="28"/>
          <w:szCs w:val="28"/>
        </w:rPr>
      </w:pPr>
      <w:r w:rsidRPr="00532510">
        <w:rPr>
          <w:sz w:val="28"/>
          <w:szCs w:val="28"/>
        </w:rPr>
        <w:t xml:space="preserve">по учебному предмету «Химия» -13 %; </w:t>
      </w:r>
    </w:p>
    <w:p w:rsidR="00AA2154" w:rsidRPr="00532510" w:rsidRDefault="00AA2154" w:rsidP="00AA2154">
      <w:pPr>
        <w:pStyle w:val="Default"/>
        <w:rPr>
          <w:sz w:val="28"/>
          <w:szCs w:val="28"/>
        </w:rPr>
      </w:pPr>
      <w:r w:rsidRPr="00532510">
        <w:rPr>
          <w:sz w:val="28"/>
          <w:szCs w:val="28"/>
        </w:rPr>
        <w:t xml:space="preserve">по учебному предмету «Информатика и ИКТ» - 40%; </w:t>
      </w:r>
    </w:p>
    <w:p w:rsidR="00AA2154" w:rsidRPr="00532510" w:rsidRDefault="00AA2154" w:rsidP="00AA2154">
      <w:pPr>
        <w:pStyle w:val="Default"/>
        <w:rPr>
          <w:sz w:val="28"/>
          <w:szCs w:val="28"/>
        </w:rPr>
      </w:pPr>
      <w:r w:rsidRPr="00532510">
        <w:rPr>
          <w:sz w:val="28"/>
          <w:szCs w:val="28"/>
        </w:rPr>
        <w:t xml:space="preserve">по учебному предмету «Биология» - 23 %; </w:t>
      </w:r>
    </w:p>
    <w:p w:rsidR="00AA2154" w:rsidRPr="00532510" w:rsidRDefault="00AA2154" w:rsidP="00AA2154">
      <w:pPr>
        <w:pStyle w:val="Default"/>
        <w:rPr>
          <w:sz w:val="28"/>
          <w:szCs w:val="28"/>
        </w:rPr>
      </w:pPr>
      <w:r w:rsidRPr="00532510">
        <w:rPr>
          <w:sz w:val="28"/>
          <w:szCs w:val="28"/>
        </w:rPr>
        <w:t xml:space="preserve">по учебному предмету «История» - 4%; </w:t>
      </w:r>
    </w:p>
    <w:p w:rsidR="00AA2154" w:rsidRPr="00532510" w:rsidRDefault="00AA2154" w:rsidP="00AA2154">
      <w:pPr>
        <w:pStyle w:val="Default"/>
        <w:rPr>
          <w:sz w:val="28"/>
          <w:szCs w:val="28"/>
        </w:rPr>
      </w:pPr>
      <w:r w:rsidRPr="00532510">
        <w:rPr>
          <w:sz w:val="28"/>
          <w:szCs w:val="28"/>
        </w:rPr>
        <w:t xml:space="preserve">по учебному предмету «География» - 35 %; </w:t>
      </w:r>
    </w:p>
    <w:p w:rsidR="00AA2154" w:rsidRPr="00532510" w:rsidRDefault="00AA2154" w:rsidP="00AA2154">
      <w:pPr>
        <w:pStyle w:val="Default"/>
        <w:rPr>
          <w:sz w:val="28"/>
          <w:szCs w:val="28"/>
        </w:rPr>
      </w:pPr>
      <w:r w:rsidRPr="00532510">
        <w:rPr>
          <w:sz w:val="28"/>
          <w:szCs w:val="28"/>
        </w:rPr>
        <w:t xml:space="preserve">по учебному предмету «Английский язык» - 7%; </w:t>
      </w:r>
    </w:p>
    <w:p w:rsidR="00AA2154" w:rsidRPr="00532510" w:rsidRDefault="00AA2154" w:rsidP="00AA2154">
      <w:pPr>
        <w:pStyle w:val="Default"/>
        <w:rPr>
          <w:sz w:val="28"/>
          <w:szCs w:val="28"/>
        </w:rPr>
      </w:pPr>
      <w:r w:rsidRPr="00532510">
        <w:rPr>
          <w:sz w:val="28"/>
          <w:szCs w:val="28"/>
        </w:rPr>
        <w:t xml:space="preserve">по учебному предмету «Немецкий язык» - 1%; </w:t>
      </w:r>
    </w:p>
    <w:p w:rsidR="00AA2154" w:rsidRPr="00532510" w:rsidRDefault="00AA2154" w:rsidP="00AA2154">
      <w:pPr>
        <w:pStyle w:val="Default"/>
        <w:rPr>
          <w:sz w:val="28"/>
          <w:szCs w:val="28"/>
        </w:rPr>
      </w:pPr>
      <w:r w:rsidRPr="00532510">
        <w:rPr>
          <w:sz w:val="28"/>
          <w:szCs w:val="28"/>
        </w:rPr>
        <w:t xml:space="preserve">по учебному предмету «Французский язык» -1%; </w:t>
      </w:r>
    </w:p>
    <w:p w:rsidR="00AA2154" w:rsidRPr="00532510" w:rsidRDefault="00AA2154" w:rsidP="00AA2154">
      <w:pPr>
        <w:spacing w:after="0" w:line="240" w:lineRule="auto"/>
        <w:jc w:val="both"/>
        <w:rPr>
          <w:rFonts w:ascii="Times New Roman" w:hAnsi="Times New Roman" w:cs="Times New Roman"/>
          <w:sz w:val="28"/>
          <w:szCs w:val="28"/>
        </w:rPr>
      </w:pPr>
      <w:r w:rsidRPr="00532510">
        <w:rPr>
          <w:rFonts w:ascii="Times New Roman" w:hAnsi="Times New Roman" w:cs="Times New Roman"/>
          <w:sz w:val="28"/>
          <w:szCs w:val="28"/>
        </w:rPr>
        <w:t>по учебному предмету «Обществознание» - 58%.</w:t>
      </w:r>
    </w:p>
    <w:p w:rsidR="00AA2154" w:rsidRPr="00532510" w:rsidRDefault="00AA2154" w:rsidP="00AA2154">
      <w:pPr>
        <w:spacing w:after="0" w:line="240" w:lineRule="auto"/>
        <w:ind w:firstLine="709"/>
        <w:jc w:val="both"/>
        <w:rPr>
          <w:rFonts w:ascii="Times New Roman" w:hAnsi="Times New Roman" w:cs="Times New Roman"/>
          <w:sz w:val="28"/>
          <w:szCs w:val="28"/>
        </w:rPr>
      </w:pPr>
      <w:r w:rsidRPr="00532510">
        <w:rPr>
          <w:rFonts w:ascii="Times New Roman" w:hAnsi="Times New Roman" w:cs="Times New Roman"/>
          <w:sz w:val="28"/>
          <w:szCs w:val="28"/>
        </w:rPr>
        <w:t>Для общеобразовательных организаций, выборка количества участников рассчитывалась от общего количества обучающихся 9-х классов в ОО (без учёта обучающихся с ограниченными возможностями здоровья).</w:t>
      </w:r>
    </w:p>
    <w:p w:rsidR="00AA2154" w:rsidRDefault="00AA2154" w:rsidP="00AA2154">
      <w:pPr>
        <w:pStyle w:val="Default"/>
      </w:pPr>
    </w:p>
    <w:p w:rsidR="00AA2154" w:rsidRPr="008C7AEE" w:rsidRDefault="00AA2154" w:rsidP="008C7AEE">
      <w:pPr>
        <w:pStyle w:val="Default"/>
        <w:jc w:val="both"/>
        <w:rPr>
          <w:sz w:val="28"/>
          <w:szCs w:val="28"/>
        </w:rPr>
      </w:pPr>
      <w:r w:rsidRPr="008C7AEE">
        <w:rPr>
          <w:b/>
          <w:bCs/>
          <w:sz w:val="28"/>
          <w:szCs w:val="28"/>
        </w:rPr>
        <w:t xml:space="preserve">1.1. Описание проведения исследования уровня индивидуальных учебных достижений </w:t>
      </w:r>
    </w:p>
    <w:p w:rsidR="008C7AEE" w:rsidRDefault="00AA2154" w:rsidP="008C7AEE">
      <w:pPr>
        <w:spacing w:after="0" w:line="240" w:lineRule="auto"/>
        <w:ind w:firstLine="709"/>
        <w:jc w:val="both"/>
        <w:rPr>
          <w:rFonts w:ascii="Times New Roman" w:hAnsi="Times New Roman" w:cs="Times New Roman"/>
          <w:sz w:val="28"/>
          <w:szCs w:val="28"/>
        </w:rPr>
      </w:pPr>
      <w:r w:rsidRPr="008C7AEE">
        <w:rPr>
          <w:rFonts w:ascii="Times New Roman" w:hAnsi="Times New Roman" w:cs="Times New Roman"/>
          <w:sz w:val="28"/>
          <w:szCs w:val="28"/>
        </w:rPr>
        <w:t xml:space="preserve">В исследовании уровня индивидуальных учебных достижений </w:t>
      </w:r>
      <w:r w:rsidR="00570FD7">
        <w:rPr>
          <w:rFonts w:ascii="Times New Roman" w:hAnsi="Times New Roman" w:cs="Times New Roman"/>
          <w:sz w:val="28"/>
          <w:szCs w:val="28"/>
        </w:rPr>
        <w:t>по</w:t>
      </w:r>
      <w:r w:rsidR="0018605F">
        <w:rPr>
          <w:rFonts w:ascii="Times New Roman" w:hAnsi="Times New Roman" w:cs="Times New Roman"/>
          <w:sz w:val="28"/>
          <w:szCs w:val="28"/>
        </w:rPr>
        <w:t xml:space="preserve"> учебному предмету «Физика</w:t>
      </w:r>
      <w:r w:rsidRPr="008C7AEE">
        <w:rPr>
          <w:rFonts w:ascii="Times New Roman" w:hAnsi="Times New Roman" w:cs="Times New Roman"/>
          <w:sz w:val="28"/>
          <w:szCs w:val="28"/>
        </w:rPr>
        <w:t>» приняли участие</w:t>
      </w:r>
      <w:r w:rsidR="0018605F">
        <w:rPr>
          <w:rFonts w:ascii="Times New Roman" w:hAnsi="Times New Roman" w:cs="Times New Roman"/>
          <w:sz w:val="28"/>
          <w:szCs w:val="28"/>
        </w:rPr>
        <w:t xml:space="preserve"> 242</w:t>
      </w:r>
      <w:r w:rsidR="00672FDF">
        <w:rPr>
          <w:rFonts w:ascii="Times New Roman" w:hAnsi="Times New Roman" w:cs="Times New Roman"/>
          <w:sz w:val="28"/>
          <w:szCs w:val="28"/>
        </w:rPr>
        <w:t xml:space="preserve"> человек</w:t>
      </w:r>
      <w:r w:rsidR="0018605F">
        <w:rPr>
          <w:rFonts w:ascii="Times New Roman" w:hAnsi="Times New Roman" w:cs="Times New Roman"/>
          <w:sz w:val="28"/>
          <w:szCs w:val="28"/>
        </w:rPr>
        <w:t>а из 18</w:t>
      </w:r>
      <w:r w:rsidR="00672FDF">
        <w:rPr>
          <w:rFonts w:ascii="Times New Roman" w:hAnsi="Times New Roman" w:cs="Times New Roman"/>
          <w:sz w:val="28"/>
          <w:szCs w:val="28"/>
        </w:rPr>
        <w:t xml:space="preserve"> ОО</w:t>
      </w:r>
      <w:r w:rsidR="0018605F">
        <w:rPr>
          <w:rFonts w:ascii="Times New Roman" w:hAnsi="Times New Roman" w:cs="Times New Roman"/>
          <w:sz w:val="28"/>
          <w:szCs w:val="28"/>
        </w:rPr>
        <w:t xml:space="preserve"> и 3 филиалов. </w:t>
      </w:r>
      <w:r w:rsidR="00672FDF">
        <w:rPr>
          <w:rFonts w:ascii="Times New Roman" w:hAnsi="Times New Roman" w:cs="Times New Roman"/>
          <w:sz w:val="28"/>
          <w:szCs w:val="28"/>
        </w:rPr>
        <w:t xml:space="preserve"> Информация </w:t>
      </w:r>
      <w:r w:rsidR="004056D8">
        <w:rPr>
          <w:rFonts w:ascii="Times New Roman" w:hAnsi="Times New Roman" w:cs="Times New Roman"/>
          <w:sz w:val="28"/>
          <w:szCs w:val="28"/>
        </w:rPr>
        <w:t xml:space="preserve">о количестве участников РДР </w:t>
      </w:r>
      <w:r w:rsidR="00672FDF">
        <w:rPr>
          <w:rFonts w:ascii="Times New Roman" w:hAnsi="Times New Roman" w:cs="Times New Roman"/>
          <w:sz w:val="28"/>
          <w:szCs w:val="28"/>
        </w:rPr>
        <w:t>представлена в таблице 1.</w:t>
      </w:r>
    </w:p>
    <w:p w:rsidR="00672FDF" w:rsidRDefault="00672FDF" w:rsidP="00672FDF">
      <w:pPr>
        <w:spacing w:after="0" w:line="240" w:lineRule="auto"/>
        <w:ind w:firstLine="709"/>
        <w:jc w:val="center"/>
        <w:rPr>
          <w:rFonts w:ascii="Times New Roman" w:hAnsi="Times New Roman" w:cs="Times New Roman"/>
          <w:sz w:val="28"/>
          <w:szCs w:val="28"/>
        </w:rPr>
      </w:pPr>
    </w:p>
    <w:p w:rsidR="00672FDF" w:rsidRDefault="00672FDF" w:rsidP="00672FDF">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Информация </w:t>
      </w:r>
    </w:p>
    <w:p w:rsidR="00672FDF" w:rsidRDefault="00672FDF" w:rsidP="00672FDF">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о количестве участников РДР</w:t>
      </w:r>
    </w:p>
    <w:p w:rsidR="00672FDF" w:rsidRPr="00FC4BF9" w:rsidRDefault="00672FDF" w:rsidP="00FC4BF9">
      <w:pPr>
        <w:spacing w:after="0" w:line="240" w:lineRule="auto"/>
        <w:ind w:firstLine="709"/>
        <w:jc w:val="right"/>
        <w:rPr>
          <w:rFonts w:ascii="Times New Roman" w:hAnsi="Times New Roman" w:cs="Times New Roman"/>
          <w:sz w:val="20"/>
          <w:szCs w:val="20"/>
        </w:rPr>
      </w:pPr>
      <w:r w:rsidRPr="00FC4BF9">
        <w:rPr>
          <w:rFonts w:ascii="Times New Roman" w:hAnsi="Times New Roman" w:cs="Times New Roman"/>
          <w:sz w:val="20"/>
          <w:szCs w:val="20"/>
        </w:rPr>
        <w:t>Таблица 1</w:t>
      </w:r>
    </w:p>
    <w:tbl>
      <w:tblPr>
        <w:tblStyle w:val="a3"/>
        <w:tblW w:w="0" w:type="auto"/>
        <w:tblLook w:val="04A0" w:firstRow="1" w:lastRow="0" w:firstColumn="1" w:lastColumn="0" w:noHBand="0" w:noVBand="1"/>
      </w:tblPr>
      <w:tblGrid>
        <w:gridCol w:w="4672"/>
        <w:gridCol w:w="4673"/>
      </w:tblGrid>
      <w:tr w:rsidR="008C7AEE" w:rsidRPr="00FC4BF9" w:rsidTr="00516B91">
        <w:tc>
          <w:tcPr>
            <w:tcW w:w="9345" w:type="dxa"/>
            <w:gridSpan w:val="2"/>
          </w:tcPr>
          <w:p w:rsidR="008C7AEE" w:rsidRPr="00FC4BF9" w:rsidRDefault="008C7AEE" w:rsidP="008C7AEE">
            <w:pPr>
              <w:jc w:val="center"/>
              <w:rPr>
                <w:rFonts w:ascii="Times New Roman" w:hAnsi="Times New Roman" w:cs="Times New Roman"/>
                <w:sz w:val="20"/>
                <w:szCs w:val="20"/>
              </w:rPr>
            </w:pPr>
            <w:r w:rsidRPr="00FC4BF9">
              <w:rPr>
                <w:rFonts w:ascii="Times New Roman" w:hAnsi="Times New Roman" w:cs="Times New Roman"/>
                <w:sz w:val="20"/>
                <w:szCs w:val="20"/>
              </w:rPr>
              <w:t>Количество ОО</w:t>
            </w:r>
          </w:p>
        </w:tc>
      </w:tr>
      <w:tr w:rsidR="008C7AEE" w:rsidRPr="00FC4BF9" w:rsidTr="008C7AEE">
        <w:tc>
          <w:tcPr>
            <w:tcW w:w="4672" w:type="dxa"/>
          </w:tcPr>
          <w:p w:rsidR="008C7AEE" w:rsidRPr="00FC4BF9" w:rsidRDefault="008C7AEE" w:rsidP="008C7AEE">
            <w:pPr>
              <w:jc w:val="both"/>
              <w:rPr>
                <w:rFonts w:ascii="Times New Roman" w:hAnsi="Times New Roman" w:cs="Times New Roman"/>
                <w:sz w:val="20"/>
                <w:szCs w:val="20"/>
              </w:rPr>
            </w:pPr>
            <w:r w:rsidRPr="00FC4BF9">
              <w:rPr>
                <w:rFonts w:ascii="Times New Roman" w:hAnsi="Times New Roman" w:cs="Times New Roman"/>
                <w:sz w:val="20"/>
                <w:szCs w:val="20"/>
              </w:rPr>
              <w:t>по ХМАО-Югре</w:t>
            </w:r>
          </w:p>
        </w:tc>
        <w:tc>
          <w:tcPr>
            <w:tcW w:w="4673" w:type="dxa"/>
          </w:tcPr>
          <w:p w:rsidR="008C7AEE" w:rsidRPr="00FC4BF9" w:rsidRDefault="00A7313A" w:rsidP="008C7AEE">
            <w:pPr>
              <w:jc w:val="center"/>
              <w:rPr>
                <w:rFonts w:ascii="Times New Roman" w:hAnsi="Times New Roman" w:cs="Times New Roman"/>
                <w:sz w:val="20"/>
                <w:szCs w:val="20"/>
              </w:rPr>
            </w:pPr>
            <w:r>
              <w:rPr>
                <w:rFonts w:ascii="Times New Roman" w:hAnsi="Times New Roman" w:cs="Times New Roman"/>
                <w:sz w:val="20"/>
                <w:szCs w:val="20"/>
              </w:rPr>
              <w:t>272</w:t>
            </w:r>
            <w:r w:rsidR="008C7AEE" w:rsidRPr="00FC4BF9">
              <w:rPr>
                <w:rFonts w:ascii="Times New Roman" w:hAnsi="Times New Roman" w:cs="Times New Roman"/>
                <w:sz w:val="20"/>
                <w:szCs w:val="20"/>
              </w:rPr>
              <w:t xml:space="preserve"> ОО</w:t>
            </w:r>
          </w:p>
        </w:tc>
      </w:tr>
      <w:tr w:rsidR="008C7AEE" w:rsidRPr="00FC4BF9" w:rsidTr="008C7AEE">
        <w:tc>
          <w:tcPr>
            <w:tcW w:w="4672" w:type="dxa"/>
          </w:tcPr>
          <w:p w:rsidR="008C7AEE" w:rsidRPr="00FC4BF9" w:rsidRDefault="008C7AEE" w:rsidP="008C7AEE">
            <w:pPr>
              <w:jc w:val="both"/>
              <w:rPr>
                <w:rFonts w:ascii="Times New Roman" w:hAnsi="Times New Roman" w:cs="Times New Roman"/>
                <w:color w:val="0070C0"/>
                <w:sz w:val="20"/>
                <w:szCs w:val="20"/>
              </w:rPr>
            </w:pPr>
            <w:r w:rsidRPr="00FC4BF9">
              <w:rPr>
                <w:rFonts w:ascii="Times New Roman" w:hAnsi="Times New Roman" w:cs="Times New Roman"/>
                <w:color w:val="0070C0"/>
                <w:sz w:val="20"/>
                <w:szCs w:val="20"/>
              </w:rPr>
              <w:t>по Сургутскому району</w:t>
            </w:r>
          </w:p>
        </w:tc>
        <w:tc>
          <w:tcPr>
            <w:tcW w:w="4673" w:type="dxa"/>
          </w:tcPr>
          <w:p w:rsidR="008C7AEE" w:rsidRPr="00FC4BF9" w:rsidRDefault="0018605F" w:rsidP="008C7AEE">
            <w:pPr>
              <w:jc w:val="center"/>
              <w:rPr>
                <w:rFonts w:ascii="Times New Roman" w:hAnsi="Times New Roman" w:cs="Times New Roman"/>
                <w:color w:val="0070C0"/>
                <w:sz w:val="20"/>
                <w:szCs w:val="20"/>
              </w:rPr>
            </w:pPr>
            <w:r>
              <w:rPr>
                <w:rFonts w:ascii="Times New Roman" w:hAnsi="Times New Roman" w:cs="Times New Roman"/>
                <w:color w:val="0070C0"/>
                <w:sz w:val="20"/>
                <w:szCs w:val="20"/>
              </w:rPr>
              <w:t>18</w:t>
            </w:r>
            <w:r w:rsidR="008C7AEE" w:rsidRPr="00FC4BF9">
              <w:rPr>
                <w:rFonts w:ascii="Times New Roman" w:hAnsi="Times New Roman" w:cs="Times New Roman"/>
                <w:color w:val="0070C0"/>
                <w:sz w:val="20"/>
                <w:szCs w:val="20"/>
              </w:rPr>
              <w:t xml:space="preserve"> ОО</w:t>
            </w:r>
            <w:r>
              <w:rPr>
                <w:rFonts w:ascii="Times New Roman" w:hAnsi="Times New Roman" w:cs="Times New Roman"/>
                <w:color w:val="0070C0"/>
                <w:sz w:val="20"/>
                <w:szCs w:val="20"/>
              </w:rPr>
              <w:t xml:space="preserve"> и 3 филиала</w:t>
            </w:r>
          </w:p>
        </w:tc>
      </w:tr>
      <w:tr w:rsidR="008C7AEE" w:rsidRPr="00FC4BF9" w:rsidTr="00516B91">
        <w:tc>
          <w:tcPr>
            <w:tcW w:w="9345" w:type="dxa"/>
            <w:gridSpan w:val="2"/>
          </w:tcPr>
          <w:p w:rsidR="008C7AEE" w:rsidRPr="00FC4BF9" w:rsidRDefault="008C7AEE" w:rsidP="008C7AEE">
            <w:pPr>
              <w:jc w:val="center"/>
              <w:rPr>
                <w:rFonts w:ascii="Times New Roman" w:hAnsi="Times New Roman" w:cs="Times New Roman"/>
                <w:sz w:val="20"/>
                <w:szCs w:val="20"/>
              </w:rPr>
            </w:pPr>
            <w:r w:rsidRPr="00FC4BF9">
              <w:rPr>
                <w:rFonts w:ascii="Times New Roman" w:hAnsi="Times New Roman" w:cs="Times New Roman"/>
                <w:sz w:val="20"/>
                <w:szCs w:val="20"/>
              </w:rPr>
              <w:t>Количество человек</w:t>
            </w:r>
          </w:p>
        </w:tc>
      </w:tr>
      <w:tr w:rsidR="008C7AEE" w:rsidRPr="00FC4BF9" w:rsidTr="008C7AEE">
        <w:tc>
          <w:tcPr>
            <w:tcW w:w="4672" w:type="dxa"/>
          </w:tcPr>
          <w:p w:rsidR="008C7AEE" w:rsidRPr="00FC4BF9" w:rsidRDefault="008C7AEE" w:rsidP="008C7AEE">
            <w:pPr>
              <w:jc w:val="both"/>
              <w:rPr>
                <w:rFonts w:ascii="Times New Roman" w:hAnsi="Times New Roman" w:cs="Times New Roman"/>
                <w:sz w:val="20"/>
                <w:szCs w:val="20"/>
              </w:rPr>
            </w:pPr>
            <w:r w:rsidRPr="00FC4BF9">
              <w:rPr>
                <w:rFonts w:ascii="Times New Roman" w:hAnsi="Times New Roman" w:cs="Times New Roman"/>
                <w:sz w:val="20"/>
                <w:szCs w:val="20"/>
              </w:rPr>
              <w:t>по ХМАО-Югре</w:t>
            </w:r>
          </w:p>
        </w:tc>
        <w:tc>
          <w:tcPr>
            <w:tcW w:w="4673" w:type="dxa"/>
          </w:tcPr>
          <w:p w:rsidR="008C7AEE" w:rsidRPr="00FC4BF9" w:rsidRDefault="00A7313A" w:rsidP="008C7AEE">
            <w:pPr>
              <w:jc w:val="center"/>
              <w:rPr>
                <w:rFonts w:ascii="Times New Roman" w:hAnsi="Times New Roman" w:cs="Times New Roman"/>
                <w:sz w:val="20"/>
                <w:szCs w:val="20"/>
              </w:rPr>
            </w:pPr>
            <w:r>
              <w:rPr>
                <w:rFonts w:ascii="Times New Roman" w:hAnsi="Times New Roman" w:cs="Times New Roman"/>
                <w:sz w:val="20"/>
                <w:szCs w:val="20"/>
              </w:rPr>
              <w:t>3035</w:t>
            </w:r>
            <w:r w:rsidR="008C7AEE" w:rsidRPr="00FC4BF9">
              <w:rPr>
                <w:rFonts w:ascii="Times New Roman" w:hAnsi="Times New Roman" w:cs="Times New Roman"/>
                <w:sz w:val="20"/>
                <w:szCs w:val="20"/>
              </w:rPr>
              <w:t xml:space="preserve"> человек</w:t>
            </w:r>
          </w:p>
        </w:tc>
      </w:tr>
      <w:tr w:rsidR="008C7AEE" w:rsidRPr="00FC4BF9" w:rsidTr="008C7AEE">
        <w:tc>
          <w:tcPr>
            <w:tcW w:w="4672" w:type="dxa"/>
          </w:tcPr>
          <w:p w:rsidR="008C7AEE" w:rsidRPr="00FC4BF9" w:rsidRDefault="008C7AEE" w:rsidP="008C7AEE">
            <w:pPr>
              <w:jc w:val="both"/>
              <w:rPr>
                <w:rFonts w:ascii="Times New Roman" w:hAnsi="Times New Roman" w:cs="Times New Roman"/>
                <w:color w:val="0070C0"/>
                <w:sz w:val="20"/>
                <w:szCs w:val="20"/>
              </w:rPr>
            </w:pPr>
            <w:r w:rsidRPr="00FC4BF9">
              <w:rPr>
                <w:rFonts w:ascii="Times New Roman" w:hAnsi="Times New Roman" w:cs="Times New Roman"/>
                <w:color w:val="0070C0"/>
                <w:sz w:val="20"/>
                <w:szCs w:val="20"/>
              </w:rPr>
              <w:t>по Сургутскому району</w:t>
            </w:r>
          </w:p>
        </w:tc>
        <w:tc>
          <w:tcPr>
            <w:tcW w:w="4673" w:type="dxa"/>
          </w:tcPr>
          <w:p w:rsidR="008C7AEE" w:rsidRPr="00FC4BF9" w:rsidRDefault="00A7313A" w:rsidP="008C7AEE">
            <w:pPr>
              <w:jc w:val="center"/>
              <w:rPr>
                <w:rFonts w:ascii="Times New Roman" w:hAnsi="Times New Roman" w:cs="Times New Roman"/>
                <w:color w:val="0070C0"/>
                <w:sz w:val="20"/>
                <w:szCs w:val="20"/>
              </w:rPr>
            </w:pPr>
            <w:r>
              <w:rPr>
                <w:rFonts w:ascii="Times New Roman" w:hAnsi="Times New Roman" w:cs="Times New Roman"/>
                <w:color w:val="0070C0"/>
                <w:sz w:val="20"/>
                <w:szCs w:val="20"/>
              </w:rPr>
              <w:t>242</w:t>
            </w:r>
            <w:r w:rsidR="00672FDF" w:rsidRPr="00FC4BF9">
              <w:rPr>
                <w:rFonts w:ascii="Times New Roman" w:hAnsi="Times New Roman" w:cs="Times New Roman"/>
                <w:color w:val="0070C0"/>
                <w:sz w:val="20"/>
                <w:szCs w:val="20"/>
              </w:rPr>
              <w:t xml:space="preserve"> человек</w:t>
            </w:r>
            <w:r>
              <w:rPr>
                <w:rFonts w:ascii="Times New Roman" w:hAnsi="Times New Roman" w:cs="Times New Roman"/>
                <w:color w:val="0070C0"/>
                <w:sz w:val="20"/>
                <w:szCs w:val="20"/>
              </w:rPr>
              <w:t>а</w:t>
            </w:r>
          </w:p>
        </w:tc>
      </w:tr>
    </w:tbl>
    <w:p w:rsidR="00AA2154" w:rsidRPr="008C7AEE" w:rsidRDefault="00AA2154" w:rsidP="008C7AEE">
      <w:pPr>
        <w:pStyle w:val="Default"/>
        <w:jc w:val="both"/>
      </w:pPr>
    </w:p>
    <w:p w:rsidR="00AA2154" w:rsidRPr="008C7AEE" w:rsidRDefault="00AA2154" w:rsidP="008C7AEE">
      <w:pPr>
        <w:pStyle w:val="Default"/>
        <w:jc w:val="both"/>
        <w:rPr>
          <w:sz w:val="28"/>
          <w:szCs w:val="28"/>
        </w:rPr>
      </w:pPr>
      <w:r w:rsidRPr="008C7AEE">
        <w:rPr>
          <w:b/>
          <w:bCs/>
          <w:sz w:val="28"/>
          <w:szCs w:val="28"/>
        </w:rPr>
        <w:t xml:space="preserve">1.2. Сроки проведения исследования уровня индивидуальных учебных достижений </w:t>
      </w:r>
    </w:p>
    <w:p w:rsidR="00AA2154" w:rsidRDefault="00AA2154" w:rsidP="00672FDF">
      <w:pPr>
        <w:pStyle w:val="Default"/>
        <w:ind w:firstLine="709"/>
        <w:jc w:val="both"/>
        <w:rPr>
          <w:sz w:val="28"/>
          <w:szCs w:val="28"/>
        </w:rPr>
      </w:pPr>
      <w:r w:rsidRPr="008C7AEE">
        <w:rPr>
          <w:sz w:val="28"/>
          <w:szCs w:val="28"/>
        </w:rPr>
        <w:t xml:space="preserve">В соответствии с порядком проведения РДР общеобразовательные организации самостоятельно (в рекомендуемый временной промежуток) </w:t>
      </w:r>
      <w:r w:rsidRPr="008C7AEE">
        <w:rPr>
          <w:sz w:val="28"/>
          <w:szCs w:val="28"/>
        </w:rPr>
        <w:lastRenderedPageBreak/>
        <w:t xml:space="preserve">составляли расписание, вводили контекстную информацию об ОО, участниках РДР на платформе </w:t>
      </w:r>
      <w:r w:rsidR="00672FDF">
        <w:rPr>
          <w:sz w:val="28"/>
          <w:szCs w:val="28"/>
        </w:rPr>
        <w:t>в программном модуле «</w:t>
      </w:r>
      <w:r w:rsidR="00672FDF">
        <w:rPr>
          <w:sz w:val="28"/>
          <w:szCs w:val="28"/>
          <w:lang w:val="en-US"/>
        </w:rPr>
        <w:t>ABBY</w:t>
      </w:r>
      <w:r w:rsidR="00672FDF">
        <w:rPr>
          <w:sz w:val="28"/>
          <w:szCs w:val="28"/>
        </w:rPr>
        <w:t xml:space="preserve"> М</w:t>
      </w:r>
      <w:r w:rsidRPr="008C7AEE">
        <w:rPr>
          <w:sz w:val="28"/>
          <w:szCs w:val="28"/>
        </w:rPr>
        <w:t xml:space="preserve">ониторинг». </w:t>
      </w:r>
      <w:r w:rsidR="00570FD7">
        <w:rPr>
          <w:sz w:val="28"/>
          <w:szCs w:val="28"/>
        </w:rPr>
        <w:t xml:space="preserve">На </w:t>
      </w:r>
      <w:r w:rsidR="0018605F">
        <w:rPr>
          <w:sz w:val="28"/>
          <w:szCs w:val="28"/>
        </w:rPr>
        <w:t>проведение РДР по физике</w:t>
      </w:r>
      <w:r w:rsidRPr="008C7AEE">
        <w:rPr>
          <w:sz w:val="28"/>
          <w:szCs w:val="28"/>
        </w:rPr>
        <w:t>, начиная с этапа подготовки (планирование и получение результата), по</w:t>
      </w:r>
      <w:r w:rsidR="00A7313A">
        <w:rPr>
          <w:sz w:val="28"/>
          <w:szCs w:val="28"/>
        </w:rPr>
        <w:t>требовалось 14</w:t>
      </w:r>
      <w:r w:rsidR="00672FDF">
        <w:rPr>
          <w:sz w:val="28"/>
          <w:szCs w:val="28"/>
        </w:rPr>
        <w:t xml:space="preserve"> дней. В таблице 2</w:t>
      </w:r>
      <w:r w:rsidRPr="008C7AEE">
        <w:rPr>
          <w:sz w:val="28"/>
          <w:szCs w:val="28"/>
        </w:rPr>
        <w:t xml:space="preserve"> представлена информация о планировании, подготовке, проведении и обработке результатов участников РДР. </w:t>
      </w:r>
    </w:p>
    <w:p w:rsidR="000E5863" w:rsidRDefault="000E5863" w:rsidP="00672FDF">
      <w:pPr>
        <w:pStyle w:val="Default"/>
        <w:ind w:firstLine="709"/>
        <w:jc w:val="both"/>
        <w:rPr>
          <w:sz w:val="28"/>
          <w:szCs w:val="28"/>
        </w:rPr>
      </w:pPr>
    </w:p>
    <w:p w:rsidR="00672FDF" w:rsidRDefault="00672FDF" w:rsidP="00672FDF">
      <w:pPr>
        <w:pStyle w:val="Default"/>
        <w:ind w:firstLine="709"/>
        <w:jc w:val="center"/>
        <w:rPr>
          <w:sz w:val="28"/>
          <w:szCs w:val="28"/>
        </w:rPr>
      </w:pPr>
      <w:r>
        <w:rPr>
          <w:sz w:val="28"/>
          <w:szCs w:val="28"/>
        </w:rPr>
        <w:t>Информация о сроках,</w:t>
      </w:r>
    </w:p>
    <w:p w:rsidR="00672FDF" w:rsidRDefault="00672FDF" w:rsidP="00672FDF">
      <w:pPr>
        <w:pStyle w:val="Default"/>
        <w:ind w:firstLine="709"/>
        <w:jc w:val="center"/>
        <w:rPr>
          <w:sz w:val="28"/>
          <w:szCs w:val="28"/>
        </w:rPr>
      </w:pPr>
      <w:r>
        <w:rPr>
          <w:sz w:val="28"/>
          <w:szCs w:val="28"/>
        </w:rPr>
        <w:t>зафиксированных в программном модуле «</w:t>
      </w:r>
      <w:r>
        <w:rPr>
          <w:sz w:val="28"/>
          <w:szCs w:val="28"/>
          <w:lang w:val="en-US"/>
        </w:rPr>
        <w:t>ABBY</w:t>
      </w:r>
      <w:r>
        <w:rPr>
          <w:sz w:val="28"/>
          <w:szCs w:val="28"/>
        </w:rPr>
        <w:t xml:space="preserve"> Мониторинг», </w:t>
      </w:r>
    </w:p>
    <w:p w:rsidR="00672FDF" w:rsidRDefault="00672FDF" w:rsidP="00672FDF">
      <w:pPr>
        <w:pStyle w:val="Default"/>
        <w:ind w:firstLine="709"/>
        <w:jc w:val="center"/>
        <w:rPr>
          <w:sz w:val="28"/>
          <w:szCs w:val="28"/>
        </w:rPr>
      </w:pPr>
      <w:r>
        <w:rPr>
          <w:sz w:val="28"/>
          <w:szCs w:val="28"/>
        </w:rPr>
        <w:t>от планирования до получения результата</w:t>
      </w:r>
    </w:p>
    <w:p w:rsidR="00672FDF" w:rsidRPr="00FC4BF9" w:rsidRDefault="00672FDF" w:rsidP="00672FDF">
      <w:pPr>
        <w:pStyle w:val="Default"/>
        <w:ind w:firstLine="709"/>
        <w:jc w:val="right"/>
        <w:rPr>
          <w:sz w:val="20"/>
          <w:szCs w:val="20"/>
        </w:rPr>
      </w:pPr>
      <w:r w:rsidRPr="00FC4BF9">
        <w:rPr>
          <w:sz w:val="20"/>
          <w:szCs w:val="20"/>
        </w:rPr>
        <w:t>Таблица 2</w:t>
      </w: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9"/>
        <w:gridCol w:w="2977"/>
        <w:gridCol w:w="2693"/>
      </w:tblGrid>
      <w:tr w:rsidR="00AA2154" w:rsidRPr="00FC4BF9" w:rsidTr="00672FDF">
        <w:trPr>
          <w:trHeight w:val="107"/>
        </w:trPr>
        <w:tc>
          <w:tcPr>
            <w:tcW w:w="3789" w:type="dxa"/>
          </w:tcPr>
          <w:p w:rsidR="00AA2154" w:rsidRPr="00FC4BF9" w:rsidRDefault="00AA2154" w:rsidP="00672FDF">
            <w:pPr>
              <w:pStyle w:val="Default"/>
              <w:jc w:val="center"/>
              <w:rPr>
                <w:sz w:val="20"/>
                <w:szCs w:val="20"/>
              </w:rPr>
            </w:pPr>
            <w:r w:rsidRPr="00FC4BF9">
              <w:rPr>
                <w:bCs/>
                <w:sz w:val="20"/>
                <w:szCs w:val="20"/>
              </w:rPr>
              <w:t>Название этапа</w:t>
            </w:r>
          </w:p>
        </w:tc>
        <w:tc>
          <w:tcPr>
            <w:tcW w:w="2977" w:type="dxa"/>
          </w:tcPr>
          <w:p w:rsidR="00AA2154" w:rsidRPr="00FC4BF9" w:rsidRDefault="00AA2154" w:rsidP="00672FDF">
            <w:pPr>
              <w:pStyle w:val="Default"/>
              <w:jc w:val="center"/>
              <w:rPr>
                <w:sz w:val="20"/>
                <w:szCs w:val="20"/>
              </w:rPr>
            </w:pPr>
            <w:r w:rsidRPr="00FC4BF9">
              <w:rPr>
                <w:bCs/>
                <w:sz w:val="20"/>
                <w:szCs w:val="20"/>
              </w:rPr>
              <w:t>Начало</w:t>
            </w:r>
          </w:p>
        </w:tc>
        <w:tc>
          <w:tcPr>
            <w:tcW w:w="2693" w:type="dxa"/>
          </w:tcPr>
          <w:p w:rsidR="00AA2154" w:rsidRPr="00FC4BF9" w:rsidRDefault="00AA2154" w:rsidP="00672FDF">
            <w:pPr>
              <w:pStyle w:val="Default"/>
              <w:jc w:val="center"/>
              <w:rPr>
                <w:sz w:val="20"/>
                <w:szCs w:val="20"/>
              </w:rPr>
            </w:pPr>
            <w:r w:rsidRPr="00FC4BF9">
              <w:rPr>
                <w:bCs/>
                <w:sz w:val="20"/>
                <w:szCs w:val="20"/>
              </w:rPr>
              <w:t>Окончание</w:t>
            </w:r>
          </w:p>
        </w:tc>
      </w:tr>
      <w:tr w:rsidR="00AA2154" w:rsidRPr="00FC4BF9" w:rsidTr="00672FDF">
        <w:trPr>
          <w:trHeight w:val="100"/>
        </w:trPr>
        <w:tc>
          <w:tcPr>
            <w:tcW w:w="3789" w:type="dxa"/>
          </w:tcPr>
          <w:p w:rsidR="00AA2154" w:rsidRPr="00FC4BF9" w:rsidRDefault="00AA2154" w:rsidP="008C7AEE">
            <w:pPr>
              <w:pStyle w:val="Default"/>
              <w:jc w:val="both"/>
              <w:rPr>
                <w:sz w:val="20"/>
                <w:szCs w:val="20"/>
              </w:rPr>
            </w:pPr>
            <w:r w:rsidRPr="00FC4BF9">
              <w:rPr>
                <w:sz w:val="20"/>
                <w:szCs w:val="20"/>
              </w:rPr>
              <w:t xml:space="preserve">Планирование </w:t>
            </w:r>
          </w:p>
        </w:tc>
        <w:tc>
          <w:tcPr>
            <w:tcW w:w="2977" w:type="dxa"/>
          </w:tcPr>
          <w:p w:rsidR="00AA2154" w:rsidRPr="00FC4BF9" w:rsidRDefault="00AA2154" w:rsidP="00672FDF">
            <w:pPr>
              <w:pStyle w:val="Default"/>
              <w:jc w:val="center"/>
              <w:rPr>
                <w:sz w:val="20"/>
                <w:szCs w:val="20"/>
              </w:rPr>
            </w:pPr>
            <w:r w:rsidRPr="00FC4BF9">
              <w:rPr>
                <w:sz w:val="20"/>
                <w:szCs w:val="20"/>
              </w:rPr>
              <w:t>12/11/2019 06:00</w:t>
            </w:r>
          </w:p>
        </w:tc>
        <w:tc>
          <w:tcPr>
            <w:tcW w:w="2693" w:type="dxa"/>
          </w:tcPr>
          <w:p w:rsidR="00AA2154" w:rsidRPr="00FC4BF9" w:rsidRDefault="00A7313A" w:rsidP="00672FDF">
            <w:pPr>
              <w:pStyle w:val="Default"/>
              <w:jc w:val="center"/>
              <w:rPr>
                <w:sz w:val="20"/>
                <w:szCs w:val="20"/>
              </w:rPr>
            </w:pPr>
            <w:r>
              <w:rPr>
                <w:sz w:val="20"/>
                <w:szCs w:val="20"/>
              </w:rPr>
              <w:t>10</w:t>
            </w:r>
            <w:r w:rsidR="00AA2154" w:rsidRPr="00FC4BF9">
              <w:rPr>
                <w:sz w:val="20"/>
                <w:szCs w:val="20"/>
              </w:rPr>
              <w:t>/12/2019 13:00</w:t>
            </w:r>
          </w:p>
        </w:tc>
      </w:tr>
      <w:tr w:rsidR="00AA2154" w:rsidRPr="00FC4BF9" w:rsidTr="00672FDF">
        <w:trPr>
          <w:trHeight w:val="100"/>
        </w:trPr>
        <w:tc>
          <w:tcPr>
            <w:tcW w:w="3789" w:type="dxa"/>
          </w:tcPr>
          <w:p w:rsidR="00AA2154" w:rsidRPr="00FC4BF9" w:rsidRDefault="00AA2154" w:rsidP="008C7AEE">
            <w:pPr>
              <w:pStyle w:val="Default"/>
              <w:jc w:val="both"/>
              <w:rPr>
                <w:sz w:val="20"/>
                <w:szCs w:val="20"/>
              </w:rPr>
            </w:pPr>
            <w:r w:rsidRPr="00FC4BF9">
              <w:rPr>
                <w:sz w:val="20"/>
                <w:szCs w:val="20"/>
              </w:rPr>
              <w:t xml:space="preserve">Печать комплектов </w:t>
            </w:r>
          </w:p>
        </w:tc>
        <w:tc>
          <w:tcPr>
            <w:tcW w:w="2977" w:type="dxa"/>
          </w:tcPr>
          <w:p w:rsidR="00AA2154" w:rsidRPr="00FC4BF9" w:rsidRDefault="00A7313A" w:rsidP="00672FDF">
            <w:pPr>
              <w:pStyle w:val="Default"/>
              <w:jc w:val="center"/>
              <w:rPr>
                <w:sz w:val="20"/>
                <w:szCs w:val="20"/>
              </w:rPr>
            </w:pPr>
            <w:r>
              <w:rPr>
                <w:sz w:val="20"/>
                <w:szCs w:val="20"/>
              </w:rPr>
              <w:t>12</w:t>
            </w:r>
            <w:r w:rsidR="00AA2154" w:rsidRPr="00FC4BF9">
              <w:rPr>
                <w:sz w:val="20"/>
                <w:szCs w:val="20"/>
              </w:rPr>
              <w:t>/11/2019 10:00</w:t>
            </w:r>
          </w:p>
        </w:tc>
        <w:tc>
          <w:tcPr>
            <w:tcW w:w="2693" w:type="dxa"/>
          </w:tcPr>
          <w:p w:rsidR="00AA2154" w:rsidRPr="00FC4BF9" w:rsidRDefault="00A7313A" w:rsidP="00672FDF">
            <w:pPr>
              <w:pStyle w:val="Default"/>
              <w:jc w:val="center"/>
              <w:rPr>
                <w:sz w:val="20"/>
                <w:szCs w:val="20"/>
              </w:rPr>
            </w:pPr>
            <w:r>
              <w:rPr>
                <w:sz w:val="20"/>
                <w:szCs w:val="20"/>
              </w:rPr>
              <w:t>10</w:t>
            </w:r>
            <w:r w:rsidR="00AA2154" w:rsidRPr="00FC4BF9">
              <w:rPr>
                <w:sz w:val="20"/>
                <w:szCs w:val="20"/>
              </w:rPr>
              <w:t>/12/2019 13:00</w:t>
            </w:r>
          </w:p>
        </w:tc>
      </w:tr>
      <w:tr w:rsidR="00AA2154" w:rsidRPr="00FC4BF9" w:rsidTr="00672FDF">
        <w:trPr>
          <w:trHeight w:val="100"/>
        </w:trPr>
        <w:tc>
          <w:tcPr>
            <w:tcW w:w="3789" w:type="dxa"/>
          </w:tcPr>
          <w:p w:rsidR="00AA2154" w:rsidRPr="00FC4BF9" w:rsidRDefault="00AA2154" w:rsidP="008C7AEE">
            <w:pPr>
              <w:pStyle w:val="Default"/>
              <w:jc w:val="both"/>
              <w:rPr>
                <w:sz w:val="20"/>
                <w:szCs w:val="20"/>
              </w:rPr>
            </w:pPr>
            <w:r w:rsidRPr="00FC4BF9">
              <w:rPr>
                <w:sz w:val="20"/>
                <w:szCs w:val="20"/>
              </w:rPr>
              <w:t xml:space="preserve">Сканирование заполненных бланков </w:t>
            </w:r>
          </w:p>
        </w:tc>
        <w:tc>
          <w:tcPr>
            <w:tcW w:w="2977" w:type="dxa"/>
          </w:tcPr>
          <w:p w:rsidR="00AA2154" w:rsidRPr="00FC4BF9" w:rsidRDefault="00A7313A" w:rsidP="00672FDF">
            <w:pPr>
              <w:pStyle w:val="Default"/>
              <w:jc w:val="center"/>
              <w:rPr>
                <w:sz w:val="20"/>
                <w:szCs w:val="20"/>
              </w:rPr>
            </w:pPr>
            <w:r>
              <w:rPr>
                <w:sz w:val="20"/>
                <w:szCs w:val="20"/>
              </w:rPr>
              <w:t>13</w:t>
            </w:r>
            <w:r w:rsidR="00AA2154" w:rsidRPr="00FC4BF9">
              <w:rPr>
                <w:sz w:val="20"/>
                <w:szCs w:val="20"/>
              </w:rPr>
              <w:t>/11/2019 04:00</w:t>
            </w:r>
          </w:p>
        </w:tc>
        <w:tc>
          <w:tcPr>
            <w:tcW w:w="2693" w:type="dxa"/>
          </w:tcPr>
          <w:p w:rsidR="00AA2154" w:rsidRPr="00FC4BF9" w:rsidRDefault="00A7313A" w:rsidP="00672FDF">
            <w:pPr>
              <w:pStyle w:val="Default"/>
              <w:jc w:val="center"/>
              <w:rPr>
                <w:sz w:val="20"/>
                <w:szCs w:val="20"/>
              </w:rPr>
            </w:pPr>
            <w:r>
              <w:rPr>
                <w:sz w:val="20"/>
                <w:szCs w:val="20"/>
              </w:rPr>
              <w:t>10</w:t>
            </w:r>
            <w:r w:rsidR="00AA2154" w:rsidRPr="00FC4BF9">
              <w:rPr>
                <w:sz w:val="20"/>
                <w:szCs w:val="20"/>
              </w:rPr>
              <w:t>/12/2019 13:00</w:t>
            </w:r>
          </w:p>
        </w:tc>
      </w:tr>
      <w:tr w:rsidR="00AA2154" w:rsidRPr="00FC4BF9" w:rsidTr="00672FDF">
        <w:trPr>
          <w:trHeight w:val="100"/>
        </w:trPr>
        <w:tc>
          <w:tcPr>
            <w:tcW w:w="3789" w:type="dxa"/>
          </w:tcPr>
          <w:p w:rsidR="00AA2154" w:rsidRPr="00FC4BF9" w:rsidRDefault="00AA2154" w:rsidP="008C7AEE">
            <w:pPr>
              <w:pStyle w:val="Default"/>
              <w:jc w:val="both"/>
              <w:rPr>
                <w:sz w:val="20"/>
                <w:szCs w:val="20"/>
              </w:rPr>
            </w:pPr>
            <w:r w:rsidRPr="00FC4BF9">
              <w:rPr>
                <w:sz w:val="20"/>
                <w:szCs w:val="20"/>
              </w:rPr>
              <w:t xml:space="preserve">Верификация бланков </w:t>
            </w:r>
          </w:p>
        </w:tc>
        <w:tc>
          <w:tcPr>
            <w:tcW w:w="2977" w:type="dxa"/>
          </w:tcPr>
          <w:p w:rsidR="00AA2154" w:rsidRPr="00FC4BF9" w:rsidRDefault="00A7313A" w:rsidP="00672FDF">
            <w:pPr>
              <w:pStyle w:val="Default"/>
              <w:jc w:val="center"/>
              <w:rPr>
                <w:sz w:val="20"/>
                <w:szCs w:val="20"/>
              </w:rPr>
            </w:pPr>
            <w:r>
              <w:rPr>
                <w:sz w:val="20"/>
                <w:szCs w:val="20"/>
              </w:rPr>
              <w:t>13</w:t>
            </w:r>
            <w:r w:rsidR="00AA2154" w:rsidRPr="00FC4BF9">
              <w:rPr>
                <w:sz w:val="20"/>
                <w:szCs w:val="20"/>
              </w:rPr>
              <w:t>/11/2019 04:00</w:t>
            </w:r>
          </w:p>
        </w:tc>
        <w:tc>
          <w:tcPr>
            <w:tcW w:w="2693" w:type="dxa"/>
          </w:tcPr>
          <w:p w:rsidR="00AA2154" w:rsidRPr="00FC4BF9" w:rsidRDefault="00A7313A" w:rsidP="00672FDF">
            <w:pPr>
              <w:pStyle w:val="Default"/>
              <w:jc w:val="center"/>
              <w:rPr>
                <w:sz w:val="20"/>
                <w:szCs w:val="20"/>
              </w:rPr>
            </w:pPr>
            <w:r>
              <w:rPr>
                <w:sz w:val="20"/>
                <w:szCs w:val="20"/>
              </w:rPr>
              <w:t>10</w:t>
            </w:r>
            <w:r w:rsidR="00AA2154" w:rsidRPr="00FC4BF9">
              <w:rPr>
                <w:sz w:val="20"/>
                <w:szCs w:val="20"/>
              </w:rPr>
              <w:t>/12/2019 13:00</w:t>
            </w:r>
          </w:p>
        </w:tc>
      </w:tr>
      <w:tr w:rsidR="00AA2154" w:rsidRPr="00FC4BF9" w:rsidTr="00672FDF">
        <w:trPr>
          <w:trHeight w:val="100"/>
        </w:trPr>
        <w:tc>
          <w:tcPr>
            <w:tcW w:w="3789" w:type="dxa"/>
          </w:tcPr>
          <w:p w:rsidR="00AA2154" w:rsidRPr="00FC4BF9" w:rsidRDefault="00AA2154" w:rsidP="008C7AEE">
            <w:pPr>
              <w:pStyle w:val="Default"/>
              <w:jc w:val="both"/>
              <w:rPr>
                <w:sz w:val="20"/>
                <w:szCs w:val="20"/>
              </w:rPr>
            </w:pPr>
            <w:r w:rsidRPr="00FC4BF9">
              <w:rPr>
                <w:sz w:val="20"/>
                <w:szCs w:val="20"/>
              </w:rPr>
              <w:t xml:space="preserve">Получение результатов </w:t>
            </w:r>
          </w:p>
        </w:tc>
        <w:tc>
          <w:tcPr>
            <w:tcW w:w="5670" w:type="dxa"/>
            <w:gridSpan w:val="2"/>
          </w:tcPr>
          <w:p w:rsidR="00AA2154" w:rsidRPr="00FC4BF9" w:rsidRDefault="00FC4BF9" w:rsidP="008C7AEE">
            <w:pPr>
              <w:pStyle w:val="Default"/>
              <w:jc w:val="both"/>
              <w:rPr>
                <w:sz w:val="20"/>
                <w:szCs w:val="20"/>
              </w:rPr>
            </w:pPr>
            <w:r>
              <w:rPr>
                <w:sz w:val="20"/>
                <w:szCs w:val="20"/>
              </w:rPr>
              <w:t xml:space="preserve">             </w:t>
            </w:r>
            <w:r w:rsidR="00A7313A">
              <w:rPr>
                <w:sz w:val="20"/>
                <w:szCs w:val="20"/>
              </w:rPr>
              <w:t>26/11/2019 05</w:t>
            </w:r>
            <w:r w:rsidR="00AA2154" w:rsidRPr="00FC4BF9">
              <w:rPr>
                <w:sz w:val="20"/>
                <w:szCs w:val="20"/>
              </w:rPr>
              <w:t xml:space="preserve">:00 </w:t>
            </w:r>
          </w:p>
        </w:tc>
      </w:tr>
    </w:tbl>
    <w:p w:rsidR="00672FDF" w:rsidRDefault="00672FDF" w:rsidP="008C7AEE">
      <w:pPr>
        <w:autoSpaceDE w:val="0"/>
        <w:autoSpaceDN w:val="0"/>
        <w:adjustRightInd w:val="0"/>
        <w:spacing w:after="0" w:line="240" w:lineRule="auto"/>
        <w:jc w:val="both"/>
        <w:rPr>
          <w:rFonts w:ascii="Times New Roman" w:hAnsi="Times New Roman" w:cs="Times New Roman"/>
          <w:b/>
          <w:bCs/>
          <w:color w:val="000000"/>
          <w:sz w:val="28"/>
          <w:szCs w:val="28"/>
        </w:rPr>
      </w:pPr>
    </w:p>
    <w:p w:rsidR="00AA2154" w:rsidRPr="008C7AEE" w:rsidRDefault="00AA2154" w:rsidP="008C7AEE">
      <w:pPr>
        <w:autoSpaceDE w:val="0"/>
        <w:autoSpaceDN w:val="0"/>
        <w:adjustRightInd w:val="0"/>
        <w:spacing w:after="0" w:line="240" w:lineRule="auto"/>
        <w:jc w:val="both"/>
        <w:rPr>
          <w:rFonts w:ascii="Times New Roman" w:hAnsi="Times New Roman" w:cs="Times New Roman"/>
          <w:color w:val="000000"/>
          <w:sz w:val="28"/>
          <w:szCs w:val="28"/>
        </w:rPr>
      </w:pPr>
      <w:r w:rsidRPr="008C7AEE">
        <w:rPr>
          <w:rFonts w:ascii="Times New Roman" w:hAnsi="Times New Roman" w:cs="Times New Roman"/>
          <w:b/>
          <w:bCs/>
          <w:color w:val="000000"/>
          <w:sz w:val="28"/>
          <w:szCs w:val="28"/>
        </w:rPr>
        <w:t xml:space="preserve">2. Общие результаты исследования уровня индивидуальных учебных достижений </w:t>
      </w:r>
    </w:p>
    <w:p w:rsidR="00AA2154" w:rsidRPr="008C7AEE" w:rsidRDefault="00AA2154" w:rsidP="008C7AEE">
      <w:pPr>
        <w:autoSpaceDE w:val="0"/>
        <w:autoSpaceDN w:val="0"/>
        <w:adjustRightInd w:val="0"/>
        <w:spacing w:after="0" w:line="240" w:lineRule="auto"/>
        <w:jc w:val="both"/>
        <w:rPr>
          <w:rFonts w:ascii="Times New Roman" w:hAnsi="Times New Roman" w:cs="Times New Roman"/>
          <w:color w:val="000000"/>
          <w:sz w:val="28"/>
          <w:szCs w:val="28"/>
        </w:rPr>
      </w:pPr>
      <w:r w:rsidRPr="008C7AEE">
        <w:rPr>
          <w:rFonts w:ascii="Times New Roman" w:hAnsi="Times New Roman" w:cs="Times New Roman"/>
          <w:b/>
          <w:bCs/>
          <w:color w:val="000000"/>
          <w:sz w:val="28"/>
          <w:szCs w:val="28"/>
        </w:rPr>
        <w:t xml:space="preserve">2.1. Результаты исследования уровня индивидуальных учебных достижений на уровне региона </w:t>
      </w:r>
    </w:p>
    <w:p w:rsidR="00AA2154" w:rsidRDefault="004056D8" w:rsidP="00672FDF">
      <w:pPr>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И</w:t>
      </w:r>
      <w:r w:rsidR="00AA2154" w:rsidRPr="008C7AEE">
        <w:rPr>
          <w:rFonts w:ascii="Times New Roman" w:hAnsi="Times New Roman" w:cs="Times New Roman"/>
          <w:color w:val="000000"/>
          <w:sz w:val="28"/>
          <w:szCs w:val="28"/>
        </w:rPr>
        <w:t>нформация о количественных показателях исследования индивидуальных учебных достижений, максимальном балле за выполнение заданий контрольно-измерительных материалов (далее – КИМ), среднем балле</w:t>
      </w:r>
      <w:r w:rsidR="00672FDF">
        <w:rPr>
          <w:rFonts w:ascii="Times New Roman" w:hAnsi="Times New Roman" w:cs="Times New Roman"/>
          <w:color w:val="000000"/>
          <w:sz w:val="28"/>
          <w:szCs w:val="28"/>
        </w:rPr>
        <w:t>,</w:t>
      </w:r>
      <w:r w:rsidR="00AA2154" w:rsidRPr="008C7AEE">
        <w:rPr>
          <w:rFonts w:ascii="Times New Roman" w:hAnsi="Times New Roman" w:cs="Times New Roman"/>
          <w:color w:val="000000"/>
          <w:sz w:val="28"/>
          <w:szCs w:val="28"/>
        </w:rPr>
        <w:t xml:space="preserve"> </w:t>
      </w:r>
      <w:r w:rsidR="00672FDF" w:rsidRPr="008C7AEE">
        <w:rPr>
          <w:rFonts w:ascii="Times New Roman" w:hAnsi="Times New Roman" w:cs="Times New Roman"/>
          <w:color w:val="000000"/>
          <w:sz w:val="28"/>
          <w:szCs w:val="28"/>
        </w:rPr>
        <w:t xml:space="preserve">среднем проценте выполнения заданий РДР </w:t>
      </w:r>
      <w:r w:rsidR="00AA2154" w:rsidRPr="008C7AEE">
        <w:rPr>
          <w:rFonts w:ascii="Times New Roman" w:hAnsi="Times New Roman" w:cs="Times New Roman"/>
          <w:color w:val="000000"/>
          <w:sz w:val="28"/>
          <w:szCs w:val="28"/>
        </w:rPr>
        <w:t>по ХМАО-Югре,</w:t>
      </w:r>
      <w:r w:rsidR="00672FDF">
        <w:rPr>
          <w:rFonts w:ascii="Times New Roman" w:hAnsi="Times New Roman" w:cs="Times New Roman"/>
          <w:color w:val="000000"/>
          <w:sz w:val="28"/>
          <w:szCs w:val="28"/>
        </w:rPr>
        <w:t xml:space="preserve"> Сургутском районе</w:t>
      </w:r>
      <w:r w:rsidRPr="004056D8">
        <w:rPr>
          <w:rFonts w:ascii="Times New Roman" w:hAnsi="Times New Roman" w:cs="Times New Roman"/>
          <w:color w:val="000000"/>
          <w:sz w:val="28"/>
          <w:szCs w:val="28"/>
        </w:rPr>
        <w:t xml:space="preserve"> </w:t>
      </w:r>
      <w:r w:rsidRPr="008C7AEE">
        <w:rPr>
          <w:rFonts w:ascii="Times New Roman" w:hAnsi="Times New Roman" w:cs="Times New Roman"/>
          <w:color w:val="000000"/>
          <w:sz w:val="28"/>
          <w:szCs w:val="28"/>
        </w:rPr>
        <w:t>представлена</w:t>
      </w:r>
      <w:r>
        <w:rPr>
          <w:rFonts w:ascii="Times New Roman" w:hAnsi="Times New Roman" w:cs="Times New Roman"/>
          <w:color w:val="000000"/>
          <w:sz w:val="28"/>
          <w:szCs w:val="28"/>
        </w:rPr>
        <w:t xml:space="preserve"> в таблице 3</w:t>
      </w:r>
      <w:r w:rsidR="00672FDF">
        <w:rPr>
          <w:rFonts w:ascii="Times New Roman" w:hAnsi="Times New Roman" w:cs="Times New Roman"/>
          <w:color w:val="000000"/>
          <w:sz w:val="28"/>
          <w:szCs w:val="28"/>
        </w:rPr>
        <w:t xml:space="preserve">. </w:t>
      </w:r>
    </w:p>
    <w:p w:rsidR="004056D8" w:rsidRDefault="004056D8" w:rsidP="00672FDF">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672FDF" w:rsidRDefault="00672FDF" w:rsidP="00672FDF">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Информация </w:t>
      </w:r>
    </w:p>
    <w:p w:rsidR="00A26CB8" w:rsidRDefault="00672FDF" w:rsidP="00672FDF">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о количестве</w:t>
      </w:r>
      <w:r w:rsidR="00A26CB8">
        <w:rPr>
          <w:rFonts w:ascii="Times New Roman" w:hAnsi="Times New Roman" w:cs="Times New Roman"/>
          <w:sz w:val="28"/>
          <w:szCs w:val="28"/>
        </w:rPr>
        <w:t>нных показателях</w:t>
      </w:r>
    </w:p>
    <w:p w:rsidR="00672FDF" w:rsidRPr="000E5863" w:rsidRDefault="000E5863" w:rsidP="000E5863">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 участников РДР</w:t>
      </w:r>
    </w:p>
    <w:p w:rsidR="00672FDF" w:rsidRPr="00FC4BF9" w:rsidRDefault="00672FDF" w:rsidP="00672FDF">
      <w:pPr>
        <w:autoSpaceDE w:val="0"/>
        <w:autoSpaceDN w:val="0"/>
        <w:adjustRightInd w:val="0"/>
        <w:spacing w:after="0" w:line="240" w:lineRule="auto"/>
        <w:ind w:firstLine="709"/>
        <w:jc w:val="right"/>
        <w:rPr>
          <w:rFonts w:ascii="Times New Roman" w:hAnsi="Times New Roman" w:cs="Times New Roman"/>
          <w:color w:val="000000"/>
          <w:sz w:val="20"/>
          <w:szCs w:val="20"/>
        </w:rPr>
      </w:pPr>
      <w:r w:rsidRPr="00FC4BF9">
        <w:rPr>
          <w:rFonts w:ascii="Times New Roman" w:hAnsi="Times New Roman" w:cs="Times New Roman"/>
          <w:color w:val="000000"/>
          <w:sz w:val="20"/>
          <w:szCs w:val="20"/>
        </w:rPr>
        <w:t>Таблица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3"/>
        <w:gridCol w:w="2410"/>
        <w:gridCol w:w="2268"/>
        <w:gridCol w:w="2227"/>
      </w:tblGrid>
      <w:tr w:rsidR="00AA2154" w:rsidRPr="00FC4BF9" w:rsidTr="00A26CB8">
        <w:trPr>
          <w:trHeight w:val="107"/>
        </w:trPr>
        <w:tc>
          <w:tcPr>
            <w:tcW w:w="2513" w:type="dxa"/>
          </w:tcPr>
          <w:p w:rsidR="00AA2154" w:rsidRPr="00FC4BF9" w:rsidRDefault="00AA2154" w:rsidP="00A26CB8">
            <w:pPr>
              <w:autoSpaceDE w:val="0"/>
              <w:autoSpaceDN w:val="0"/>
              <w:adjustRightInd w:val="0"/>
              <w:spacing w:after="0" w:line="240" w:lineRule="auto"/>
              <w:jc w:val="center"/>
              <w:rPr>
                <w:rFonts w:ascii="Times New Roman" w:hAnsi="Times New Roman" w:cs="Times New Roman"/>
                <w:color w:val="000000"/>
                <w:sz w:val="20"/>
                <w:szCs w:val="20"/>
              </w:rPr>
            </w:pPr>
            <w:r w:rsidRPr="00FC4BF9">
              <w:rPr>
                <w:rFonts w:ascii="Times New Roman" w:hAnsi="Times New Roman" w:cs="Times New Roman"/>
                <w:bCs/>
                <w:color w:val="000000"/>
                <w:sz w:val="20"/>
                <w:szCs w:val="20"/>
              </w:rPr>
              <w:t>Общее количество</w:t>
            </w:r>
            <w:r w:rsidR="00A26CB8" w:rsidRPr="00FC4BF9">
              <w:rPr>
                <w:rFonts w:ascii="Times New Roman" w:hAnsi="Times New Roman" w:cs="Times New Roman"/>
                <w:color w:val="000000"/>
                <w:sz w:val="20"/>
                <w:szCs w:val="20"/>
              </w:rPr>
              <w:t xml:space="preserve"> участников</w:t>
            </w:r>
          </w:p>
        </w:tc>
        <w:tc>
          <w:tcPr>
            <w:tcW w:w="2410" w:type="dxa"/>
          </w:tcPr>
          <w:p w:rsidR="00AA2154" w:rsidRPr="00FC4BF9" w:rsidRDefault="00AA2154" w:rsidP="00A26CB8">
            <w:pPr>
              <w:autoSpaceDE w:val="0"/>
              <w:autoSpaceDN w:val="0"/>
              <w:adjustRightInd w:val="0"/>
              <w:spacing w:after="0" w:line="240" w:lineRule="auto"/>
              <w:jc w:val="center"/>
              <w:rPr>
                <w:rFonts w:ascii="Times New Roman" w:hAnsi="Times New Roman" w:cs="Times New Roman"/>
                <w:color w:val="000000"/>
                <w:sz w:val="20"/>
                <w:szCs w:val="20"/>
              </w:rPr>
            </w:pPr>
            <w:r w:rsidRPr="00FC4BF9">
              <w:rPr>
                <w:rFonts w:ascii="Times New Roman" w:hAnsi="Times New Roman" w:cs="Times New Roman"/>
                <w:bCs/>
                <w:color w:val="000000"/>
                <w:sz w:val="20"/>
                <w:szCs w:val="20"/>
              </w:rPr>
              <w:t>Максимальный балл</w:t>
            </w:r>
            <w:r w:rsidR="00A26CB8" w:rsidRPr="00FC4BF9">
              <w:rPr>
                <w:rFonts w:ascii="Times New Roman" w:hAnsi="Times New Roman" w:cs="Times New Roman"/>
                <w:bCs/>
                <w:color w:val="000000"/>
                <w:sz w:val="20"/>
                <w:szCs w:val="20"/>
              </w:rPr>
              <w:t xml:space="preserve"> за выполнение заданий КИМ</w:t>
            </w:r>
          </w:p>
        </w:tc>
        <w:tc>
          <w:tcPr>
            <w:tcW w:w="2268" w:type="dxa"/>
          </w:tcPr>
          <w:p w:rsidR="00AA2154" w:rsidRPr="00FC4BF9" w:rsidRDefault="00AA2154" w:rsidP="00A26CB8">
            <w:pPr>
              <w:autoSpaceDE w:val="0"/>
              <w:autoSpaceDN w:val="0"/>
              <w:adjustRightInd w:val="0"/>
              <w:spacing w:after="0" w:line="240" w:lineRule="auto"/>
              <w:jc w:val="center"/>
              <w:rPr>
                <w:rFonts w:ascii="Times New Roman" w:hAnsi="Times New Roman" w:cs="Times New Roman"/>
                <w:color w:val="000000"/>
                <w:sz w:val="20"/>
                <w:szCs w:val="20"/>
              </w:rPr>
            </w:pPr>
            <w:r w:rsidRPr="00FC4BF9">
              <w:rPr>
                <w:rFonts w:ascii="Times New Roman" w:hAnsi="Times New Roman" w:cs="Times New Roman"/>
                <w:bCs/>
                <w:color w:val="000000"/>
                <w:sz w:val="20"/>
                <w:szCs w:val="20"/>
              </w:rPr>
              <w:t xml:space="preserve">Средний </w:t>
            </w:r>
            <w:r w:rsidR="00A26CB8" w:rsidRPr="00FC4BF9">
              <w:rPr>
                <w:rFonts w:ascii="Times New Roman" w:hAnsi="Times New Roman" w:cs="Times New Roman"/>
                <w:bCs/>
                <w:color w:val="000000"/>
                <w:sz w:val="20"/>
                <w:szCs w:val="20"/>
              </w:rPr>
              <w:t>балл</w:t>
            </w:r>
          </w:p>
        </w:tc>
        <w:tc>
          <w:tcPr>
            <w:tcW w:w="2227" w:type="dxa"/>
          </w:tcPr>
          <w:p w:rsidR="00A26CB8" w:rsidRPr="00FC4BF9" w:rsidRDefault="00AA2154" w:rsidP="00A26CB8">
            <w:pPr>
              <w:autoSpaceDE w:val="0"/>
              <w:autoSpaceDN w:val="0"/>
              <w:adjustRightInd w:val="0"/>
              <w:spacing w:after="0" w:line="240" w:lineRule="auto"/>
              <w:jc w:val="center"/>
              <w:rPr>
                <w:rFonts w:ascii="Times New Roman" w:hAnsi="Times New Roman" w:cs="Times New Roman"/>
                <w:bCs/>
                <w:color w:val="000000"/>
                <w:sz w:val="20"/>
                <w:szCs w:val="20"/>
              </w:rPr>
            </w:pPr>
            <w:r w:rsidRPr="00FC4BF9">
              <w:rPr>
                <w:rFonts w:ascii="Times New Roman" w:hAnsi="Times New Roman" w:cs="Times New Roman"/>
                <w:bCs/>
                <w:color w:val="000000"/>
                <w:sz w:val="20"/>
                <w:szCs w:val="20"/>
              </w:rPr>
              <w:t>Средний процент</w:t>
            </w:r>
            <w:r w:rsidR="00A26CB8" w:rsidRPr="00FC4BF9">
              <w:rPr>
                <w:rFonts w:ascii="Times New Roman" w:hAnsi="Times New Roman" w:cs="Times New Roman"/>
                <w:bCs/>
                <w:color w:val="000000"/>
                <w:sz w:val="20"/>
                <w:szCs w:val="20"/>
              </w:rPr>
              <w:t xml:space="preserve"> выполнения</w:t>
            </w:r>
          </w:p>
          <w:p w:rsidR="00AA2154" w:rsidRPr="00FC4BF9" w:rsidRDefault="00AA2154" w:rsidP="00A26CB8">
            <w:pPr>
              <w:autoSpaceDE w:val="0"/>
              <w:autoSpaceDN w:val="0"/>
              <w:adjustRightInd w:val="0"/>
              <w:spacing w:after="0" w:line="240" w:lineRule="auto"/>
              <w:jc w:val="center"/>
              <w:rPr>
                <w:rFonts w:ascii="Times New Roman" w:hAnsi="Times New Roman" w:cs="Times New Roman"/>
                <w:color w:val="000000"/>
                <w:sz w:val="20"/>
                <w:szCs w:val="20"/>
              </w:rPr>
            </w:pPr>
          </w:p>
        </w:tc>
      </w:tr>
      <w:tr w:rsidR="00A26CB8" w:rsidRPr="00FC4BF9" w:rsidTr="00516B91">
        <w:trPr>
          <w:trHeight w:val="107"/>
        </w:trPr>
        <w:tc>
          <w:tcPr>
            <w:tcW w:w="9418" w:type="dxa"/>
            <w:gridSpan w:val="4"/>
          </w:tcPr>
          <w:p w:rsidR="00A26CB8" w:rsidRPr="00FC4BF9" w:rsidRDefault="00A26CB8" w:rsidP="00A26CB8">
            <w:pPr>
              <w:autoSpaceDE w:val="0"/>
              <w:autoSpaceDN w:val="0"/>
              <w:adjustRightInd w:val="0"/>
              <w:spacing w:after="0" w:line="240" w:lineRule="auto"/>
              <w:jc w:val="center"/>
              <w:rPr>
                <w:rFonts w:ascii="Times New Roman" w:hAnsi="Times New Roman" w:cs="Times New Roman"/>
                <w:color w:val="000000"/>
                <w:sz w:val="20"/>
                <w:szCs w:val="20"/>
              </w:rPr>
            </w:pPr>
            <w:r w:rsidRPr="00FC4BF9">
              <w:rPr>
                <w:rFonts w:ascii="Times New Roman" w:hAnsi="Times New Roman" w:cs="Times New Roman"/>
                <w:color w:val="000000"/>
                <w:sz w:val="20"/>
                <w:szCs w:val="20"/>
              </w:rPr>
              <w:t>по ХМАО-Югре</w:t>
            </w:r>
          </w:p>
        </w:tc>
      </w:tr>
      <w:tr w:rsidR="00AA2154" w:rsidRPr="00FC4BF9" w:rsidTr="00A26CB8">
        <w:trPr>
          <w:trHeight w:val="107"/>
        </w:trPr>
        <w:tc>
          <w:tcPr>
            <w:tcW w:w="2513" w:type="dxa"/>
          </w:tcPr>
          <w:p w:rsidR="00AA2154" w:rsidRPr="00FC4BF9" w:rsidRDefault="00A7313A" w:rsidP="00A26CB8">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3035</w:t>
            </w:r>
          </w:p>
        </w:tc>
        <w:tc>
          <w:tcPr>
            <w:tcW w:w="2410" w:type="dxa"/>
          </w:tcPr>
          <w:p w:rsidR="00AA2154" w:rsidRPr="00FC4BF9" w:rsidRDefault="00A7313A" w:rsidP="00A26CB8">
            <w:pPr>
              <w:autoSpaceDE w:val="0"/>
              <w:autoSpaceDN w:val="0"/>
              <w:adjustRightInd w:val="0"/>
              <w:spacing w:after="0" w:line="240" w:lineRule="auto"/>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21</w:t>
            </w:r>
          </w:p>
        </w:tc>
        <w:tc>
          <w:tcPr>
            <w:tcW w:w="2268" w:type="dxa"/>
          </w:tcPr>
          <w:p w:rsidR="00AA2154" w:rsidRPr="00FC4BF9" w:rsidRDefault="00A7313A" w:rsidP="00A26CB8">
            <w:pPr>
              <w:autoSpaceDE w:val="0"/>
              <w:autoSpaceDN w:val="0"/>
              <w:adjustRightInd w:val="0"/>
              <w:spacing w:after="0" w:line="240" w:lineRule="auto"/>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12,12</w:t>
            </w:r>
          </w:p>
        </w:tc>
        <w:tc>
          <w:tcPr>
            <w:tcW w:w="2227" w:type="dxa"/>
          </w:tcPr>
          <w:p w:rsidR="00AA2154" w:rsidRPr="00FC4BF9" w:rsidRDefault="00A7313A" w:rsidP="00A26CB8">
            <w:pPr>
              <w:autoSpaceDE w:val="0"/>
              <w:autoSpaceDN w:val="0"/>
              <w:adjustRightInd w:val="0"/>
              <w:spacing w:after="0" w:line="240" w:lineRule="auto"/>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57,71</w:t>
            </w:r>
          </w:p>
        </w:tc>
      </w:tr>
      <w:tr w:rsidR="00A26CB8" w:rsidRPr="00FC4BF9" w:rsidTr="00516B91">
        <w:trPr>
          <w:trHeight w:val="107"/>
        </w:trPr>
        <w:tc>
          <w:tcPr>
            <w:tcW w:w="9418" w:type="dxa"/>
            <w:gridSpan w:val="4"/>
          </w:tcPr>
          <w:p w:rsidR="00A26CB8" w:rsidRPr="00FC4BF9" w:rsidRDefault="00A26CB8" w:rsidP="00A26CB8">
            <w:pPr>
              <w:autoSpaceDE w:val="0"/>
              <w:autoSpaceDN w:val="0"/>
              <w:adjustRightInd w:val="0"/>
              <w:spacing w:after="0" w:line="240" w:lineRule="auto"/>
              <w:jc w:val="center"/>
              <w:rPr>
                <w:rFonts w:ascii="Times New Roman" w:hAnsi="Times New Roman" w:cs="Times New Roman"/>
                <w:bCs/>
                <w:color w:val="0070C0"/>
                <w:sz w:val="20"/>
                <w:szCs w:val="20"/>
              </w:rPr>
            </w:pPr>
            <w:r w:rsidRPr="00FC4BF9">
              <w:rPr>
                <w:rFonts w:ascii="Times New Roman" w:hAnsi="Times New Roman" w:cs="Times New Roman"/>
                <w:bCs/>
                <w:color w:val="0070C0"/>
                <w:sz w:val="20"/>
                <w:szCs w:val="20"/>
              </w:rPr>
              <w:t>по Сургутскому району</w:t>
            </w:r>
          </w:p>
        </w:tc>
      </w:tr>
      <w:tr w:rsidR="00A26CB8" w:rsidRPr="00FC4BF9" w:rsidTr="00A26CB8">
        <w:trPr>
          <w:trHeight w:val="107"/>
        </w:trPr>
        <w:tc>
          <w:tcPr>
            <w:tcW w:w="2513" w:type="dxa"/>
          </w:tcPr>
          <w:p w:rsidR="00A26CB8" w:rsidRPr="00FC4BF9" w:rsidRDefault="00A7313A" w:rsidP="00A26CB8">
            <w:pPr>
              <w:autoSpaceDE w:val="0"/>
              <w:autoSpaceDN w:val="0"/>
              <w:adjustRightInd w:val="0"/>
              <w:spacing w:after="0" w:line="240" w:lineRule="auto"/>
              <w:jc w:val="center"/>
              <w:rPr>
                <w:rFonts w:ascii="Times New Roman" w:hAnsi="Times New Roman" w:cs="Times New Roman"/>
                <w:color w:val="0070C0"/>
                <w:sz w:val="20"/>
                <w:szCs w:val="20"/>
              </w:rPr>
            </w:pPr>
            <w:r>
              <w:rPr>
                <w:rFonts w:ascii="Times New Roman" w:hAnsi="Times New Roman" w:cs="Times New Roman"/>
                <w:color w:val="0070C0"/>
                <w:sz w:val="20"/>
                <w:szCs w:val="20"/>
              </w:rPr>
              <w:t>242</w:t>
            </w:r>
          </w:p>
        </w:tc>
        <w:tc>
          <w:tcPr>
            <w:tcW w:w="2410" w:type="dxa"/>
          </w:tcPr>
          <w:p w:rsidR="00A26CB8" w:rsidRPr="00FC4BF9" w:rsidRDefault="00A7313A" w:rsidP="00A26CB8">
            <w:pPr>
              <w:autoSpaceDE w:val="0"/>
              <w:autoSpaceDN w:val="0"/>
              <w:adjustRightInd w:val="0"/>
              <w:spacing w:after="0" w:line="240" w:lineRule="auto"/>
              <w:jc w:val="center"/>
              <w:rPr>
                <w:rFonts w:ascii="Times New Roman" w:hAnsi="Times New Roman" w:cs="Times New Roman"/>
                <w:bCs/>
                <w:color w:val="0070C0"/>
                <w:sz w:val="20"/>
                <w:szCs w:val="20"/>
              </w:rPr>
            </w:pPr>
            <w:r>
              <w:rPr>
                <w:rFonts w:ascii="Times New Roman" w:hAnsi="Times New Roman" w:cs="Times New Roman"/>
                <w:bCs/>
                <w:color w:val="0070C0"/>
                <w:sz w:val="20"/>
                <w:szCs w:val="20"/>
              </w:rPr>
              <w:t>21</w:t>
            </w:r>
          </w:p>
        </w:tc>
        <w:tc>
          <w:tcPr>
            <w:tcW w:w="2268" w:type="dxa"/>
          </w:tcPr>
          <w:p w:rsidR="00A26CB8" w:rsidRPr="00FC4BF9" w:rsidRDefault="00A7313A" w:rsidP="00A26CB8">
            <w:pPr>
              <w:autoSpaceDE w:val="0"/>
              <w:autoSpaceDN w:val="0"/>
              <w:adjustRightInd w:val="0"/>
              <w:spacing w:after="0" w:line="240" w:lineRule="auto"/>
              <w:jc w:val="center"/>
              <w:rPr>
                <w:rFonts w:ascii="Times New Roman" w:hAnsi="Times New Roman" w:cs="Times New Roman"/>
                <w:bCs/>
                <w:color w:val="0070C0"/>
                <w:sz w:val="20"/>
                <w:szCs w:val="20"/>
              </w:rPr>
            </w:pPr>
            <w:r>
              <w:rPr>
                <w:rFonts w:ascii="Times New Roman" w:hAnsi="Times New Roman" w:cs="Times New Roman"/>
                <w:bCs/>
                <w:color w:val="0070C0"/>
                <w:sz w:val="20"/>
                <w:szCs w:val="20"/>
              </w:rPr>
              <w:t>12,95</w:t>
            </w:r>
          </w:p>
        </w:tc>
        <w:tc>
          <w:tcPr>
            <w:tcW w:w="2227" w:type="dxa"/>
          </w:tcPr>
          <w:p w:rsidR="00A26CB8" w:rsidRPr="00FC4BF9" w:rsidRDefault="00A7313A" w:rsidP="00A26CB8">
            <w:pPr>
              <w:autoSpaceDE w:val="0"/>
              <w:autoSpaceDN w:val="0"/>
              <w:adjustRightInd w:val="0"/>
              <w:spacing w:after="0" w:line="240" w:lineRule="auto"/>
              <w:jc w:val="center"/>
              <w:rPr>
                <w:rFonts w:ascii="Times New Roman" w:hAnsi="Times New Roman" w:cs="Times New Roman"/>
                <w:bCs/>
                <w:color w:val="0070C0"/>
                <w:sz w:val="20"/>
                <w:szCs w:val="20"/>
              </w:rPr>
            </w:pPr>
            <w:r>
              <w:rPr>
                <w:rFonts w:ascii="Times New Roman" w:hAnsi="Times New Roman" w:cs="Times New Roman"/>
                <w:bCs/>
                <w:color w:val="0070C0"/>
                <w:sz w:val="20"/>
                <w:szCs w:val="20"/>
              </w:rPr>
              <w:t>61,69</w:t>
            </w:r>
          </w:p>
        </w:tc>
      </w:tr>
    </w:tbl>
    <w:p w:rsidR="00A26CB8" w:rsidRDefault="00AA2154" w:rsidP="00A26CB8">
      <w:pPr>
        <w:pStyle w:val="Default"/>
        <w:ind w:firstLine="709"/>
        <w:jc w:val="both"/>
        <w:rPr>
          <w:sz w:val="28"/>
          <w:szCs w:val="28"/>
        </w:rPr>
      </w:pPr>
      <w:r w:rsidRPr="008C7AEE">
        <w:rPr>
          <w:sz w:val="28"/>
          <w:szCs w:val="28"/>
        </w:rPr>
        <w:t>Средний</w:t>
      </w:r>
      <w:r w:rsidR="00A7313A">
        <w:rPr>
          <w:sz w:val="28"/>
          <w:szCs w:val="28"/>
        </w:rPr>
        <w:t xml:space="preserve"> балл по ХМАО-Югре составил 12,12</w:t>
      </w:r>
      <w:r w:rsidR="00313B13">
        <w:rPr>
          <w:sz w:val="28"/>
          <w:szCs w:val="28"/>
        </w:rPr>
        <w:t xml:space="preserve"> балла (из </w:t>
      </w:r>
      <w:r w:rsidR="00A7313A">
        <w:rPr>
          <w:sz w:val="28"/>
          <w:szCs w:val="28"/>
        </w:rPr>
        <w:t>21 возможного балла</w:t>
      </w:r>
      <w:r w:rsidRPr="008C7AEE">
        <w:rPr>
          <w:sz w:val="28"/>
          <w:szCs w:val="28"/>
        </w:rPr>
        <w:t>), что соответствует</w:t>
      </w:r>
      <w:r w:rsidR="00A7313A">
        <w:rPr>
          <w:sz w:val="28"/>
          <w:szCs w:val="28"/>
        </w:rPr>
        <w:t xml:space="preserve"> отметке «4</w:t>
      </w:r>
      <w:r w:rsidR="00A26CB8">
        <w:rPr>
          <w:sz w:val="28"/>
          <w:szCs w:val="28"/>
        </w:rPr>
        <w:t xml:space="preserve">», согласно переводу </w:t>
      </w:r>
      <w:r w:rsidR="00A26CB8" w:rsidRPr="008C7AEE">
        <w:rPr>
          <w:sz w:val="28"/>
          <w:szCs w:val="28"/>
        </w:rPr>
        <w:t>суммарных первичных баллов,</w:t>
      </w:r>
      <w:r w:rsidRPr="008C7AEE">
        <w:rPr>
          <w:sz w:val="28"/>
          <w:szCs w:val="28"/>
        </w:rPr>
        <w:t xml:space="preserve"> в отметку по пятибалльной шкале для </w:t>
      </w:r>
      <w:r w:rsidR="00A26CB8">
        <w:rPr>
          <w:sz w:val="28"/>
          <w:szCs w:val="28"/>
        </w:rPr>
        <w:t>обучающихся 9 классов (таблица 4</w:t>
      </w:r>
      <w:r w:rsidRPr="008C7AEE">
        <w:rPr>
          <w:sz w:val="28"/>
          <w:szCs w:val="28"/>
        </w:rPr>
        <w:t>), в соответствии с порядком проведения РДР.</w:t>
      </w:r>
    </w:p>
    <w:p w:rsidR="00A26CB8" w:rsidRDefault="00A26CB8" w:rsidP="00A26CB8">
      <w:pPr>
        <w:pStyle w:val="Default"/>
        <w:ind w:firstLine="709"/>
        <w:jc w:val="both"/>
        <w:rPr>
          <w:sz w:val="28"/>
          <w:szCs w:val="28"/>
        </w:rPr>
      </w:pPr>
      <w:r>
        <w:rPr>
          <w:sz w:val="28"/>
          <w:szCs w:val="28"/>
        </w:rPr>
        <w:t xml:space="preserve">Средний балл по Сургутскому району составил </w:t>
      </w:r>
      <w:r w:rsidR="00A46396">
        <w:rPr>
          <w:sz w:val="28"/>
          <w:szCs w:val="28"/>
        </w:rPr>
        <w:t>12,95</w:t>
      </w:r>
      <w:r w:rsidR="00A7313A">
        <w:rPr>
          <w:sz w:val="28"/>
          <w:szCs w:val="28"/>
        </w:rPr>
        <w:t xml:space="preserve"> балла (из 21 возможного балла</w:t>
      </w:r>
      <w:r w:rsidRPr="008C7AEE">
        <w:rPr>
          <w:sz w:val="28"/>
          <w:szCs w:val="28"/>
        </w:rPr>
        <w:t>), что</w:t>
      </w:r>
      <w:r w:rsidR="00A46396">
        <w:rPr>
          <w:sz w:val="28"/>
          <w:szCs w:val="28"/>
        </w:rPr>
        <w:t xml:space="preserve"> выше на 0,83</w:t>
      </w:r>
      <w:r>
        <w:rPr>
          <w:sz w:val="28"/>
          <w:szCs w:val="28"/>
        </w:rPr>
        <w:t xml:space="preserve"> среднего балла округа и</w:t>
      </w:r>
      <w:r w:rsidRPr="008C7AEE">
        <w:rPr>
          <w:sz w:val="28"/>
          <w:szCs w:val="28"/>
        </w:rPr>
        <w:t xml:space="preserve"> соответствует</w:t>
      </w:r>
      <w:r>
        <w:rPr>
          <w:sz w:val="28"/>
          <w:szCs w:val="28"/>
        </w:rPr>
        <w:t xml:space="preserve"> отметке «4», согласно переводу </w:t>
      </w:r>
      <w:r w:rsidRPr="008C7AEE">
        <w:rPr>
          <w:sz w:val="28"/>
          <w:szCs w:val="28"/>
        </w:rPr>
        <w:t xml:space="preserve">суммарных первичных баллов, в отметку по пятибалльной шкале для </w:t>
      </w:r>
      <w:r>
        <w:rPr>
          <w:sz w:val="28"/>
          <w:szCs w:val="28"/>
        </w:rPr>
        <w:t>обучающихся 9 классов</w:t>
      </w:r>
    </w:p>
    <w:p w:rsidR="00AA2154" w:rsidRPr="008C7AEE" w:rsidRDefault="00AA2154" w:rsidP="00A26CB8">
      <w:pPr>
        <w:pStyle w:val="Default"/>
        <w:ind w:firstLine="709"/>
        <w:jc w:val="both"/>
        <w:rPr>
          <w:sz w:val="28"/>
          <w:szCs w:val="28"/>
        </w:rPr>
      </w:pPr>
      <w:r w:rsidRPr="008C7AEE">
        <w:rPr>
          <w:sz w:val="28"/>
          <w:szCs w:val="28"/>
        </w:rPr>
        <w:t xml:space="preserve"> </w:t>
      </w:r>
    </w:p>
    <w:p w:rsidR="00A26CB8" w:rsidRPr="00A26CB8" w:rsidRDefault="00A26CB8" w:rsidP="00A26CB8">
      <w:pPr>
        <w:spacing w:after="0" w:line="240" w:lineRule="auto"/>
        <w:ind w:firstLine="709"/>
        <w:jc w:val="center"/>
        <w:rPr>
          <w:rFonts w:ascii="Times New Roman" w:hAnsi="Times New Roman" w:cs="Times New Roman"/>
          <w:sz w:val="28"/>
          <w:szCs w:val="28"/>
        </w:rPr>
      </w:pPr>
      <w:r w:rsidRPr="00A26CB8">
        <w:rPr>
          <w:rFonts w:ascii="Times New Roman" w:hAnsi="Times New Roman" w:cs="Times New Roman"/>
          <w:sz w:val="28"/>
          <w:szCs w:val="28"/>
        </w:rPr>
        <w:t>Информация</w:t>
      </w:r>
    </w:p>
    <w:p w:rsidR="00A26CB8" w:rsidRPr="00A26CB8" w:rsidRDefault="00A26CB8" w:rsidP="00A26CB8">
      <w:pPr>
        <w:spacing w:after="0" w:line="240" w:lineRule="auto"/>
        <w:ind w:firstLine="709"/>
        <w:jc w:val="center"/>
        <w:rPr>
          <w:rFonts w:ascii="Times New Roman" w:hAnsi="Times New Roman" w:cs="Times New Roman"/>
          <w:sz w:val="28"/>
          <w:szCs w:val="28"/>
        </w:rPr>
      </w:pPr>
      <w:r w:rsidRPr="00A26CB8">
        <w:rPr>
          <w:rFonts w:ascii="Times New Roman" w:hAnsi="Times New Roman" w:cs="Times New Roman"/>
          <w:sz w:val="28"/>
          <w:szCs w:val="28"/>
        </w:rPr>
        <w:t>о переводе суммарных первичных баллов</w:t>
      </w:r>
    </w:p>
    <w:p w:rsidR="00A26CB8" w:rsidRPr="00A26CB8" w:rsidRDefault="00A26CB8" w:rsidP="00A26CB8">
      <w:pPr>
        <w:spacing w:after="0" w:line="240" w:lineRule="auto"/>
        <w:ind w:firstLine="709"/>
        <w:jc w:val="center"/>
        <w:rPr>
          <w:rFonts w:ascii="Times New Roman" w:hAnsi="Times New Roman" w:cs="Times New Roman"/>
          <w:sz w:val="28"/>
          <w:szCs w:val="28"/>
        </w:rPr>
      </w:pPr>
      <w:r w:rsidRPr="00A26CB8">
        <w:rPr>
          <w:rFonts w:ascii="Times New Roman" w:hAnsi="Times New Roman" w:cs="Times New Roman"/>
          <w:sz w:val="28"/>
          <w:szCs w:val="28"/>
        </w:rPr>
        <w:lastRenderedPageBreak/>
        <w:t>в отметку по пятибалльной шкале</w:t>
      </w:r>
    </w:p>
    <w:p w:rsidR="000E5863" w:rsidRPr="00525675" w:rsidRDefault="00525675" w:rsidP="00525675">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для обучающихся 9 классов</w:t>
      </w:r>
    </w:p>
    <w:p w:rsidR="00AA2154" w:rsidRPr="00FC4BF9" w:rsidRDefault="00A26CB8" w:rsidP="00A26CB8">
      <w:pPr>
        <w:spacing w:after="0" w:line="240" w:lineRule="auto"/>
        <w:ind w:firstLine="709"/>
        <w:jc w:val="right"/>
        <w:rPr>
          <w:rFonts w:ascii="Times New Roman" w:hAnsi="Times New Roman" w:cs="Times New Roman"/>
          <w:sz w:val="20"/>
          <w:szCs w:val="20"/>
        </w:rPr>
      </w:pPr>
      <w:r w:rsidRPr="00FC4BF9">
        <w:rPr>
          <w:rFonts w:ascii="Times New Roman" w:hAnsi="Times New Roman" w:cs="Times New Roman"/>
          <w:sz w:val="20"/>
          <w:szCs w:val="20"/>
        </w:rPr>
        <w:t>Таблица 4</w:t>
      </w:r>
    </w:p>
    <w:tbl>
      <w:tblPr>
        <w:tblStyle w:val="a3"/>
        <w:tblW w:w="0" w:type="auto"/>
        <w:tblLook w:val="04A0" w:firstRow="1" w:lastRow="0" w:firstColumn="1" w:lastColumn="0" w:noHBand="0" w:noVBand="1"/>
      </w:tblPr>
      <w:tblGrid>
        <w:gridCol w:w="484"/>
        <w:gridCol w:w="1779"/>
        <w:gridCol w:w="1728"/>
        <w:gridCol w:w="1280"/>
        <w:gridCol w:w="1280"/>
        <w:gridCol w:w="1280"/>
        <w:gridCol w:w="1280"/>
      </w:tblGrid>
      <w:tr w:rsidR="00A26CB8" w:rsidRPr="00FC4BF9" w:rsidTr="00362018">
        <w:tc>
          <w:tcPr>
            <w:tcW w:w="484" w:type="dxa"/>
            <w:vMerge w:val="restart"/>
          </w:tcPr>
          <w:p w:rsidR="00A26CB8" w:rsidRPr="00FC4BF9" w:rsidRDefault="00A26CB8" w:rsidP="00A26CB8">
            <w:pPr>
              <w:jc w:val="center"/>
              <w:rPr>
                <w:rFonts w:ascii="Times New Roman" w:hAnsi="Times New Roman" w:cs="Times New Roman"/>
                <w:sz w:val="20"/>
                <w:szCs w:val="20"/>
              </w:rPr>
            </w:pPr>
            <w:r w:rsidRPr="00FC4BF9">
              <w:rPr>
                <w:rFonts w:ascii="Times New Roman" w:hAnsi="Times New Roman" w:cs="Times New Roman"/>
                <w:sz w:val="20"/>
                <w:szCs w:val="20"/>
              </w:rPr>
              <w:t>№</w:t>
            </w:r>
          </w:p>
        </w:tc>
        <w:tc>
          <w:tcPr>
            <w:tcW w:w="1779" w:type="dxa"/>
            <w:vMerge w:val="restart"/>
          </w:tcPr>
          <w:p w:rsidR="00A26CB8" w:rsidRPr="00FC4BF9" w:rsidRDefault="00A26CB8" w:rsidP="00A26CB8">
            <w:pPr>
              <w:jc w:val="center"/>
              <w:rPr>
                <w:rFonts w:ascii="Times New Roman" w:hAnsi="Times New Roman" w:cs="Times New Roman"/>
                <w:sz w:val="20"/>
                <w:szCs w:val="20"/>
              </w:rPr>
            </w:pPr>
            <w:r w:rsidRPr="00FC4BF9">
              <w:rPr>
                <w:rFonts w:ascii="Times New Roman" w:hAnsi="Times New Roman" w:cs="Times New Roman"/>
                <w:color w:val="000000"/>
                <w:sz w:val="20"/>
                <w:szCs w:val="20"/>
              </w:rPr>
              <w:t>Наименование учебного предмета</w:t>
            </w:r>
          </w:p>
        </w:tc>
        <w:tc>
          <w:tcPr>
            <w:tcW w:w="1728" w:type="dxa"/>
            <w:vMerge w:val="restart"/>
          </w:tcPr>
          <w:p w:rsidR="00A26CB8" w:rsidRPr="00FC4BF9" w:rsidRDefault="00A26CB8" w:rsidP="00A26CB8">
            <w:pPr>
              <w:jc w:val="center"/>
              <w:rPr>
                <w:rFonts w:ascii="Times New Roman" w:hAnsi="Times New Roman" w:cs="Times New Roman"/>
                <w:sz w:val="20"/>
                <w:szCs w:val="20"/>
              </w:rPr>
            </w:pPr>
            <w:r w:rsidRPr="00FC4BF9">
              <w:rPr>
                <w:rFonts w:ascii="Times New Roman" w:hAnsi="Times New Roman" w:cs="Times New Roman"/>
                <w:color w:val="000000"/>
                <w:sz w:val="20"/>
                <w:szCs w:val="20"/>
              </w:rPr>
              <w:t>Максимальный балл за выполнение работы</w:t>
            </w:r>
          </w:p>
        </w:tc>
        <w:tc>
          <w:tcPr>
            <w:tcW w:w="5120" w:type="dxa"/>
            <w:gridSpan w:val="4"/>
          </w:tcPr>
          <w:p w:rsidR="00A26CB8" w:rsidRPr="00FC4BF9" w:rsidRDefault="00A26CB8" w:rsidP="00A26CB8">
            <w:pPr>
              <w:jc w:val="center"/>
              <w:rPr>
                <w:rFonts w:ascii="Times New Roman" w:hAnsi="Times New Roman" w:cs="Times New Roman"/>
                <w:sz w:val="20"/>
                <w:szCs w:val="20"/>
              </w:rPr>
            </w:pPr>
            <w:r w:rsidRPr="00FC4BF9">
              <w:rPr>
                <w:rFonts w:ascii="Times New Roman" w:hAnsi="Times New Roman" w:cs="Times New Roman"/>
                <w:color w:val="000000"/>
                <w:sz w:val="20"/>
                <w:szCs w:val="20"/>
              </w:rPr>
              <w:t>Суммарные первичные баллы</w:t>
            </w:r>
          </w:p>
        </w:tc>
      </w:tr>
      <w:tr w:rsidR="00A26CB8" w:rsidRPr="00FC4BF9" w:rsidTr="00362018">
        <w:tc>
          <w:tcPr>
            <w:tcW w:w="484" w:type="dxa"/>
            <w:vMerge/>
          </w:tcPr>
          <w:p w:rsidR="00A26CB8" w:rsidRPr="00FC4BF9" w:rsidRDefault="00A26CB8" w:rsidP="00A26CB8">
            <w:pPr>
              <w:jc w:val="center"/>
              <w:rPr>
                <w:rFonts w:ascii="Times New Roman" w:hAnsi="Times New Roman" w:cs="Times New Roman"/>
                <w:sz w:val="20"/>
                <w:szCs w:val="20"/>
              </w:rPr>
            </w:pPr>
          </w:p>
        </w:tc>
        <w:tc>
          <w:tcPr>
            <w:tcW w:w="1779" w:type="dxa"/>
            <w:vMerge/>
          </w:tcPr>
          <w:p w:rsidR="00A26CB8" w:rsidRPr="00FC4BF9" w:rsidRDefault="00A26CB8" w:rsidP="00A26CB8">
            <w:pPr>
              <w:jc w:val="center"/>
              <w:rPr>
                <w:rFonts w:ascii="Times New Roman" w:hAnsi="Times New Roman" w:cs="Times New Roman"/>
                <w:sz w:val="20"/>
                <w:szCs w:val="20"/>
              </w:rPr>
            </w:pPr>
          </w:p>
        </w:tc>
        <w:tc>
          <w:tcPr>
            <w:tcW w:w="1728" w:type="dxa"/>
            <w:vMerge/>
          </w:tcPr>
          <w:p w:rsidR="00A26CB8" w:rsidRPr="00FC4BF9" w:rsidRDefault="00A26CB8" w:rsidP="00A26CB8">
            <w:pPr>
              <w:jc w:val="center"/>
              <w:rPr>
                <w:rFonts w:ascii="Times New Roman" w:hAnsi="Times New Roman" w:cs="Times New Roman"/>
                <w:sz w:val="20"/>
                <w:szCs w:val="20"/>
              </w:rPr>
            </w:pPr>
          </w:p>
        </w:tc>
        <w:tc>
          <w:tcPr>
            <w:tcW w:w="1280" w:type="dxa"/>
            <w:vAlign w:val="center"/>
          </w:tcPr>
          <w:p w:rsidR="00A26CB8" w:rsidRPr="00FC4BF9" w:rsidRDefault="00A26CB8" w:rsidP="00A26CB8">
            <w:pPr>
              <w:autoSpaceDE w:val="0"/>
              <w:autoSpaceDN w:val="0"/>
              <w:adjustRightInd w:val="0"/>
              <w:jc w:val="center"/>
              <w:rPr>
                <w:rFonts w:ascii="Times New Roman" w:hAnsi="Times New Roman" w:cs="Times New Roman"/>
                <w:color w:val="000000"/>
                <w:sz w:val="20"/>
                <w:szCs w:val="20"/>
              </w:rPr>
            </w:pPr>
            <w:r w:rsidRPr="00FC4BF9">
              <w:rPr>
                <w:rFonts w:ascii="Times New Roman" w:hAnsi="Times New Roman" w:cs="Times New Roman"/>
                <w:color w:val="000000"/>
                <w:sz w:val="20"/>
                <w:szCs w:val="20"/>
              </w:rPr>
              <w:t>«2»</w:t>
            </w:r>
          </w:p>
        </w:tc>
        <w:tc>
          <w:tcPr>
            <w:tcW w:w="1280" w:type="dxa"/>
            <w:vAlign w:val="center"/>
          </w:tcPr>
          <w:p w:rsidR="00A26CB8" w:rsidRPr="00FC4BF9" w:rsidRDefault="00A26CB8" w:rsidP="00A26CB8">
            <w:pPr>
              <w:autoSpaceDE w:val="0"/>
              <w:autoSpaceDN w:val="0"/>
              <w:adjustRightInd w:val="0"/>
              <w:jc w:val="center"/>
              <w:rPr>
                <w:rFonts w:ascii="Times New Roman" w:hAnsi="Times New Roman" w:cs="Times New Roman"/>
                <w:color w:val="000000"/>
                <w:sz w:val="20"/>
                <w:szCs w:val="20"/>
              </w:rPr>
            </w:pPr>
            <w:r w:rsidRPr="00FC4BF9">
              <w:rPr>
                <w:rFonts w:ascii="Times New Roman" w:hAnsi="Times New Roman" w:cs="Times New Roman"/>
                <w:color w:val="000000"/>
                <w:sz w:val="20"/>
                <w:szCs w:val="20"/>
              </w:rPr>
              <w:t>«3»</w:t>
            </w:r>
          </w:p>
        </w:tc>
        <w:tc>
          <w:tcPr>
            <w:tcW w:w="1280" w:type="dxa"/>
            <w:vAlign w:val="center"/>
          </w:tcPr>
          <w:p w:rsidR="00A26CB8" w:rsidRPr="00FC4BF9" w:rsidRDefault="00A26CB8" w:rsidP="00A26CB8">
            <w:pPr>
              <w:autoSpaceDE w:val="0"/>
              <w:autoSpaceDN w:val="0"/>
              <w:adjustRightInd w:val="0"/>
              <w:jc w:val="center"/>
              <w:rPr>
                <w:rFonts w:ascii="Times New Roman" w:hAnsi="Times New Roman" w:cs="Times New Roman"/>
                <w:color w:val="000000"/>
                <w:sz w:val="20"/>
                <w:szCs w:val="20"/>
              </w:rPr>
            </w:pPr>
            <w:r w:rsidRPr="00FC4BF9">
              <w:rPr>
                <w:rFonts w:ascii="Times New Roman" w:hAnsi="Times New Roman" w:cs="Times New Roman"/>
                <w:color w:val="000000"/>
                <w:sz w:val="20"/>
                <w:szCs w:val="20"/>
              </w:rPr>
              <w:t>«4»</w:t>
            </w:r>
          </w:p>
        </w:tc>
        <w:tc>
          <w:tcPr>
            <w:tcW w:w="1280" w:type="dxa"/>
            <w:vAlign w:val="center"/>
          </w:tcPr>
          <w:p w:rsidR="00A26CB8" w:rsidRPr="00FC4BF9" w:rsidRDefault="00A26CB8" w:rsidP="00A26CB8">
            <w:pPr>
              <w:autoSpaceDE w:val="0"/>
              <w:autoSpaceDN w:val="0"/>
              <w:adjustRightInd w:val="0"/>
              <w:jc w:val="center"/>
              <w:rPr>
                <w:rFonts w:ascii="Times New Roman" w:hAnsi="Times New Roman" w:cs="Times New Roman"/>
                <w:color w:val="000000"/>
                <w:sz w:val="20"/>
                <w:szCs w:val="20"/>
              </w:rPr>
            </w:pPr>
            <w:r w:rsidRPr="00FC4BF9">
              <w:rPr>
                <w:rFonts w:ascii="Times New Roman" w:hAnsi="Times New Roman" w:cs="Times New Roman"/>
                <w:color w:val="000000"/>
                <w:sz w:val="20"/>
                <w:szCs w:val="20"/>
              </w:rPr>
              <w:t>«5»</w:t>
            </w:r>
          </w:p>
        </w:tc>
      </w:tr>
      <w:tr w:rsidR="00A26CB8" w:rsidRPr="00FC4BF9" w:rsidTr="00362018">
        <w:tc>
          <w:tcPr>
            <w:tcW w:w="484" w:type="dxa"/>
          </w:tcPr>
          <w:p w:rsidR="00A26CB8" w:rsidRPr="00FC4BF9" w:rsidRDefault="00A26CB8" w:rsidP="00A26CB8">
            <w:pPr>
              <w:jc w:val="center"/>
              <w:rPr>
                <w:rFonts w:ascii="Times New Roman" w:hAnsi="Times New Roman" w:cs="Times New Roman"/>
                <w:sz w:val="20"/>
                <w:szCs w:val="20"/>
              </w:rPr>
            </w:pPr>
            <w:r w:rsidRPr="00FC4BF9">
              <w:rPr>
                <w:rFonts w:ascii="Times New Roman" w:hAnsi="Times New Roman" w:cs="Times New Roman"/>
                <w:sz w:val="20"/>
                <w:szCs w:val="20"/>
              </w:rPr>
              <w:t>1</w:t>
            </w:r>
          </w:p>
        </w:tc>
        <w:tc>
          <w:tcPr>
            <w:tcW w:w="1779" w:type="dxa"/>
          </w:tcPr>
          <w:p w:rsidR="00A26CB8" w:rsidRPr="00FC4BF9" w:rsidRDefault="00A7313A" w:rsidP="00A26CB8">
            <w:pPr>
              <w:jc w:val="center"/>
              <w:rPr>
                <w:rFonts w:ascii="Times New Roman" w:hAnsi="Times New Roman" w:cs="Times New Roman"/>
                <w:sz w:val="20"/>
                <w:szCs w:val="20"/>
              </w:rPr>
            </w:pPr>
            <w:r>
              <w:rPr>
                <w:rFonts w:ascii="Times New Roman" w:hAnsi="Times New Roman" w:cs="Times New Roman"/>
                <w:color w:val="000000"/>
                <w:sz w:val="20"/>
                <w:szCs w:val="20"/>
              </w:rPr>
              <w:t>Физика</w:t>
            </w:r>
          </w:p>
        </w:tc>
        <w:tc>
          <w:tcPr>
            <w:tcW w:w="1728" w:type="dxa"/>
          </w:tcPr>
          <w:p w:rsidR="00A26CB8" w:rsidRPr="00FC4BF9" w:rsidRDefault="00A7313A" w:rsidP="00A26CB8">
            <w:pPr>
              <w:jc w:val="center"/>
              <w:rPr>
                <w:rFonts w:ascii="Times New Roman" w:hAnsi="Times New Roman" w:cs="Times New Roman"/>
                <w:sz w:val="20"/>
                <w:szCs w:val="20"/>
              </w:rPr>
            </w:pPr>
            <w:r>
              <w:rPr>
                <w:rFonts w:ascii="Times New Roman" w:hAnsi="Times New Roman" w:cs="Times New Roman"/>
                <w:sz w:val="20"/>
                <w:szCs w:val="20"/>
              </w:rPr>
              <w:t>21</w:t>
            </w:r>
          </w:p>
        </w:tc>
        <w:tc>
          <w:tcPr>
            <w:tcW w:w="1280" w:type="dxa"/>
          </w:tcPr>
          <w:p w:rsidR="00A26CB8" w:rsidRPr="00FC4BF9" w:rsidRDefault="00A7313A" w:rsidP="00A26CB8">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0-5</w:t>
            </w:r>
          </w:p>
        </w:tc>
        <w:tc>
          <w:tcPr>
            <w:tcW w:w="1280" w:type="dxa"/>
          </w:tcPr>
          <w:p w:rsidR="00A26CB8" w:rsidRPr="00FC4BF9" w:rsidRDefault="00A7313A" w:rsidP="00A26CB8">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6-10</w:t>
            </w:r>
          </w:p>
        </w:tc>
        <w:tc>
          <w:tcPr>
            <w:tcW w:w="1280" w:type="dxa"/>
          </w:tcPr>
          <w:p w:rsidR="00A26CB8" w:rsidRPr="00FC4BF9" w:rsidRDefault="00A7313A" w:rsidP="00A26CB8">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11-16</w:t>
            </w:r>
          </w:p>
        </w:tc>
        <w:tc>
          <w:tcPr>
            <w:tcW w:w="1280" w:type="dxa"/>
          </w:tcPr>
          <w:p w:rsidR="00A26CB8" w:rsidRPr="00FC4BF9" w:rsidRDefault="00A7313A" w:rsidP="00A26CB8">
            <w:pPr>
              <w:autoSpaceDE w:val="0"/>
              <w:autoSpaceDN w:val="0"/>
              <w:adjustRightInd w:val="0"/>
              <w:jc w:val="center"/>
              <w:rPr>
                <w:rFonts w:ascii="Times New Roman" w:hAnsi="Times New Roman" w:cs="Times New Roman"/>
                <w:color w:val="000000"/>
                <w:sz w:val="20"/>
                <w:szCs w:val="20"/>
              </w:rPr>
            </w:pPr>
            <w:r>
              <w:rPr>
                <w:rFonts w:ascii="Times New Roman" w:hAnsi="Times New Roman" w:cs="Times New Roman"/>
                <w:color w:val="000000"/>
                <w:sz w:val="20"/>
                <w:szCs w:val="20"/>
              </w:rPr>
              <w:t>17-21</w:t>
            </w:r>
          </w:p>
        </w:tc>
      </w:tr>
    </w:tbl>
    <w:p w:rsidR="00A26CB8" w:rsidRDefault="00A26CB8" w:rsidP="00525675">
      <w:pPr>
        <w:spacing w:after="0" w:line="240" w:lineRule="auto"/>
        <w:rPr>
          <w:rFonts w:ascii="Times New Roman" w:hAnsi="Times New Roman" w:cs="Times New Roman"/>
          <w:sz w:val="28"/>
          <w:szCs w:val="28"/>
        </w:rPr>
      </w:pPr>
    </w:p>
    <w:p w:rsidR="00AA2154" w:rsidRDefault="00AA2154" w:rsidP="00362018">
      <w:pPr>
        <w:pStyle w:val="Default"/>
        <w:ind w:firstLine="709"/>
        <w:jc w:val="both"/>
        <w:rPr>
          <w:sz w:val="28"/>
          <w:szCs w:val="28"/>
        </w:rPr>
      </w:pPr>
      <w:r w:rsidRPr="008C7AEE">
        <w:rPr>
          <w:sz w:val="28"/>
          <w:szCs w:val="28"/>
        </w:rPr>
        <w:t xml:space="preserve">Средний процент выполнения заданий РДР </w:t>
      </w:r>
      <w:r w:rsidR="00362018">
        <w:rPr>
          <w:sz w:val="28"/>
          <w:szCs w:val="28"/>
        </w:rPr>
        <w:t xml:space="preserve">по Сургутскому району </w:t>
      </w:r>
      <w:r w:rsidRPr="008C7AEE">
        <w:rPr>
          <w:sz w:val="28"/>
          <w:szCs w:val="28"/>
        </w:rPr>
        <w:t xml:space="preserve">составил – </w:t>
      </w:r>
      <w:r w:rsidR="00A46396">
        <w:rPr>
          <w:sz w:val="28"/>
          <w:szCs w:val="28"/>
        </w:rPr>
        <w:t>61,69</w:t>
      </w:r>
      <w:r w:rsidR="00313B13">
        <w:rPr>
          <w:sz w:val="28"/>
          <w:szCs w:val="28"/>
        </w:rPr>
        <w:t>%, что выш</w:t>
      </w:r>
      <w:r w:rsidR="00362018">
        <w:rPr>
          <w:sz w:val="28"/>
          <w:szCs w:val="28"/>
        </w:rPr>
        <w:t>е среднего значения округа (</w:t>
      </w:r>
      <w:r w:rsidR="00A46396">
        <w:rPr>
          <w:sz w:val="28"/>
          <w:szCs w:val="28"/>
        </w:rPr>
        <w:t>57,71</w:t>
      </w:r>
      <w:r w:rsidR="00362018" w:rsidRPr="008C7AEE">
        <w:rPr>
          <w:sz w:val="28"/>
          <w:szCs w:val="28"/>
        </w:rPr>
        <w:t>%</w:t>
      </w:r>
      <w:r w:rsidR="00362018">
        <w:rPr>
          <w:sz w:val="28"/>
          <w:szCs w:val="28"/>
        </w:rPr>
        <w:t>)</w:t>
      </w:r>
      <w:r w:rsidR="00362018" w:rsidRPr="008C7AEE">
        <w:rPr>
          <w:sz w:val="28"/>
          <w:szCs w:val="28"/>
        </w:rPr>
        <w:t xml:space="preserve"> </w:t>
      </w:r>
      <w:r w:rsidR="00A46396">
        <w:rPr>
          <w:sz w:val="28"/>
          <w:szCs w:val="28"/>
        </w:rPr>
        <w:t>на 3,98</w:t>
      </w:r>
      <w:r w:rsidR="00362018">
        <w:rPr>
          <w:sz w:val="28"/>
          <w:szCs w:val="28"/>
        </w:rPr>
        <w:t>%.</w:t>
      </w:r>
    </w:p>
    <w:p w:rsidR="00362018" w:rsidRPr="008C7AEE" w:rsidRDefault="00362018" w:rsidP="00362018">
      <w:pPr>
        <w:pStyle w:val="Default"/>
        <w:ind w:firstLine="709"/>
        <w:jc w:val="both"/>
        <w:rPr>
          <w:sz w:val="28"/>
          <w:szCs w:val="28"/>
        </w:rPr>
      </w:pPr>
    </w:p>
    <w:p w:rsidR="00362018" w:rsidRDefault="00AA2154" w:rsidP="008C7AEE">
      <w:pPr>
        <w:pStyle w:val="Default"/>
        <w:jc w:val="both"/>
        <w:rPr>
          <w:bCs/>
          <w:sz w:val="28"/>
          <w:szCs w:val="28"/>
        </w:rPr>
      </w:pPr>
      <w:r w:rsidRPr="008C7AEE">
        <w:rPr>
          <w:b/>
          <w:bCs/>
          <w:sz w:val="28"/>
          <w:szCs w:val="28"/>
        </w:rPr>
        <w:t>2.2. Результаты исследования уровня индивидуальных учебных дост</w:t>
      </w:r>
      <w:r w:rsidR="00362018">
        <w:rPr>
          <w:b/>
          <w:bCs/>
          <w:sz w:val="28"/>
          <w:szCs w:val="28"/>
        </w:rPr>
        <w:t xml:space="preserve">ижений в разрезе общеобразовательных организаций </w:t>
      </w:r>
      <w:r w:rsidR="004056D8">
        <w:rPr>
          <w:b/>
          <w:bCs/>
          <w:sz w:val="28"/>
          <w:szCs w:val="28"/>
        </w:rPr>
        <w:t xml:space="preserve">муниципалитета </w:t>
      </w:r>
      <w:r w:rsidR="004056D8">
        <w:rPr>
          <w:bCs/>
          <w:sz w:val="28"/>
          <w:szCs w:val="28"/>
        </w:rPr>
        <w:t>представлены в таблице 5.</w:t>
      </w:r>
    </w:p>
    <w:p w:rsidR="004056D8" w:rsidRPr="00967129" w:rsidRDefault="00967129" w:rsidP="004056D8">
      <w:pPr>
        <w:pStyle w:val="Default"/>
        <w:ind w:firstLine="709"/>
        <w:jc w:val="both"/>
        <w:rPr>
          <w:color w:val="auto"/>
          <w:sz w:val="28"/>
          <w:szCs w:val="28"/>
        </w:rPr>
      </w:pPr>
      <w:r>
        <w:rPr>
          <w:color w:val="auto"/>
          <w:sz w:val="28"/>
          <w:szCs w:val="28"/>
        </w:rPr>
        <w:t>В 18</w:t>
      </w:r>
      <w:r w:rsidR="004056D8" w:rsidRPr="00967129">
        <w:rPr>
          <w:color w:val="auto"/>
          <w:sz w:val="28"/>
          <w:szCs w:val="28"/>
        </w:rPr>
        <w:t xml:space="preserve"> ОО и 3 филиалах средний процент выполнения за</w:t>
      </w:r>
      <w:r w:rsidR="00B402CF" w:rsidRPr="00967129">
        <w:rPr>
          <w:color w:val="auto"/>
          <w:sz w:val="28"/>
          <w:szCs w:val="28"/>
        </w:rPr>
        <w:t>дани</w:t>
      </w:r>
      <w:r w:rsidRPr="00967129">
        <w:rPr>
          <w:color w:val="auto"/>
          <w:sz w:val="28"/>
          <w:szCs w:val="28"/>
        </w:rPr>
        <w:t>й находится в диапазоне от 41,67% до 86,57% и средний балл от 8,75</w:t>
      </w:r>
      <w:r w:rsidR="00B646A8" w:rsidRPr="00967129">
        <w:rPr>
          <w:color w:val="auto"/>
          <w:sz w:val="28"/>
          <w:szCs w:val="28"/>
        </w:rPr>
        <w:t xml:space="preserve"> баллов</w:t>
      </w:r>
      <w:r w:rsidRPr="00967129">
        <w:rPr>
          <w:color w:val="auto"/>
          <w:sz w:val="28"/>
          <w:szCs w:val="28"/>
        </w:rPr>
        <w:t xml:space="preserve"> до 18,18</w:t>
      </w:r>
      <w:r w:rsidR="004056D8" w:rsidRPr="00967129">
        <w:rPr>
          <w:color w:val="auto"/>
          <w:sz w:val="28"/>
          <w:szCs w:val="28"/>
        </w:rPr>
        <w:t xml:space="preserve"> балла. </w:t>
      </w:r>
      <w:r w:rsidR="004056D8" w:rsidRPr="00967129">
        <w:rPr>
          <w:bCs/>
          <w:color w:val="auto"/>
          <w:sz w:val="28"/>
          <w:szCs w:val="28"/>
        </w:rPr>
        <w:t>Результаты исследования уровня индивидуальных учебных достижений в разрезе общеобразовательных организаций муниципалитета представлены в таблице 5, диаграммах 1,2.</w:t>
      </w:r>
    </w:p>
    <w:p w:rsidR="004056D8" w:rsidRPr="00555324" w:rsidRDefault="004056D8" w:rsidP="008C7AEE">
      <w:pPr>
        <w:pStyle w:val="Default"/>
        <w:jc w:val="both"/>
        <w:rPr>
          <w:bCs/>
          <w:color w:val="FF0000"/>
          <w:sz w:val="28"/>
          <w:szCs w:val="28"/>
        </w:rPr>
      </w:pPr>
    </w:p>
    <w:p w:rsidR="004056D8" w:rsidRPr="004056D8" w:rsidRDefault="004056D8" w:rsidP="004056D8">
      <w:pPr>
        <w:spacing w:after="0" w:line="240" w:lineRule="auto"/>
        <w:jc w:val="center"/>
        <w:rPr>
          <w:rFonts w:ascii="Times New Roman" w:hAnsi="Times New Roman" w:cs="Times New Roman"/>
          <w:bCs/>
          <w:sz w:val="28"/>
          <w:szCs w:val="28"/>
        </w:rPr>
      </w:pPr>
      <w:r w:rsidRPr="004056D8">
        <w:rPr>
          <w:rFonts w:ascii="Times New Roman" w:hAnsi="Times New Roman" w:cs="Times New Roman"/>
          <w:bCs/>
          <w:sz w:val="28"/>
          <w:szCs w:val="28"/>
        </w:rPr>
        <w:t>Информация</w:t>
      </w:r>
    </w:p>
    <w:p w:rsidR="004056D8" w:rsidRPr="004056D8" w:rsidRDefault="004056D8" w:rsidP="004056D8">
      <w:pPr>
        <w:spacing w:after="0" w:line="240" w:lineRule="auto"/>
        <w:jc w:val="center"/>
        <w:rPr>
          <w:rFonts w:ascii="Times New Roman" w:hAnsi="Times New Roman" w:cs="Times New Roman"/>
          <w:bCs/>
          <w:sz w:val="28"/>
          <w:szCs w:val="28"/>
        </w:rPr>
      </w:pPr>
      <w:r w:rsidRPr="004056D8">
        <w:rPr>
          <w:rFonts w:ascii="Times New Roman" w:hAnsi="Times New Roman" w:cs="Times New Roman"/>
          <w:bCs/>
          <w:sz w:val="28"/>
          <w:szCs w:val="28"/>
        </w:rPr>
        <w:t>об уровне индивидуальных учебных достижений</w:t>
      </w:r>
    </w:p>
    <w:p w:rsidR="00482F41" w:rsidRPr="004056D8" w:rsidRDefault="004056D8" w:rsidP="004056D8">
      <w:pPr>
        <w:spacing w:after="0" w:line="240" w:lineRule="auto"/>
        <w:jc w:val="center"/>
        <w:rPr>
          <w:rFonts w:ascii="Times New Roman" w:hAnsi="Times New Roman" w:cs="Times New Roman"/>
          <w:b/>
          <w:bCs/>
          <w:sz w:val="28"/>
          <w:szCs w:val="28"/>
        </w:rPr>
      </w:pPr>
      <w:r w:rsidRPr="004056D8">
        <w:rPr>
          <w:rFonts w:ascii="Times New Roman" w:hAnsi="Times New Roman" w:cs="Times New Roman"/>
          <w:bCs/>
          <w:sz w:val="28"/>
          <w:szCs w:val="28"/>
        </w:rPr>
        <w:t>в разрезе общеобразовательных организаций</w:t>
      </w:r>
    </w:p>
    <w:p w:rsidR="00AA2154" w:rsidRPr="00FC4BF9" w:rsidRDefault="00AA2154" w:rsidP="00FC4BF9">
      <w:pPr>
        <w:spacing w:after="0" w:line="240" w:lineRule="auto"/>
        <w:ind w:firstLine="709"/>
        <w:jc w:val="right"/>
        <w:rPr>
          <w:rFonts w:ascii="Times New Roman" w:hAnsi="Times New Roman" w:cs="Times New Roman"/>
          <w:sz w:val="20"/>
          <w:szCs w:val="20"/>
        </w:rPr>
      </w:pPr>
      <w:r w:rsidRPr="008C7AEE">
        <w:rPr>
          <w:rFonts w:ascii="Times New Roman" w:hAnsi="Times New Roman" w:cs="Times New Roman"/>
          <w:b/>
          <w:bCs/>
          <w:sz w:val="28"/>
          <w:szCs w:val="28"/>
        </w:rPr>
        <w:t xml:space="preserve"> </w:t>
      </w:r>
      <w:r w:rsidR="00362018" w:rsidRPr="00FC4BF9">
        <w:rPr>
          <w:rFonts w:ascii="Times New Roman" w:hAnsi="Times New Roman" w:cs="Times New Roman"/>
          <w:sz w:val="20"/>
          <w:szCs w:val="20"/>
        </w:rPr>
        <w:t>Таблица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8"/>
        <w:gridCol w:w="4622"/>
        <w:gridCol w:w="1229"/>
        <w:gridCol w:w="1185"/>
        <w:gridCol w:w="2035"/>
      </w:tblGrid>
      <w:tr w:rsidR="00362018" w:rsidRPr="00FC4BF9" w:rsidTr="00D759DE">
        <w:trPr>
          <w:trHeight w:val="245"/>
        </w:trPr>
        <w:tc>
          <w:tcPr>
            <w:tcW w:w="0" w:type="auto"/>
          </w:tcPr>
          <w:p w:rsidR="00362018" w:rsidRPr="00FC4BF9" w:rsidRDefault="00362018" w:rsidP="00D759DE">
            <w:pPr>
              <w:autoSpaceDE w:val="0"/>
              <w:autoSpaceDN w:val="0"/>
              <w:adjustRightInd w:val="0"/>
              <w:spacing w:after="0" w:line="240" w:lineRule="auto"/>
              <w:jc w:val="both"/>
              <w:rPr>
                <w:rFonts w:ascii="Times New Roman" w:hAnsi="Times New Roman" w:cs="Times New Roman"/>
                <w:bCs/>
                <w:color w:val="000000"/>
                <w:sz w:val="20"/>
                <w:szCs w:val="20"/>
              </w:rPr>
            </w:pPr>
            <w:r w:rsidRPr="00FC4BF9">
              <w:rPr>
                <w:rFonts w:ascii="Times New Roman" w:hAnsi="Times New Roman" w:cs="Times New Roman"/>
                <w:bCs/>
                <w:color w:val="000000"/>
                <w:sz w:val="20"/>
                <w:szCs w:val="20"/>
              </w:rPr>
              <w:t>№ п/п</w:t>
            </w:r>
          </w:p>
        </w:tc>
        <w:tc>
          <w:tcPr>
            <w:tcW w:w="0" w:type="auto"/>
            <w:vAlign w:val="center"/>
          </w:tcPr>
          <w:p w:rsidR="00362018" w:rsidRPr="00FC4BF9" w:rsidRDefault="00362018" w:rsidP="00D759DE">
            <w:pPr>
              <w:autoSpaceDE w:val="0"/>
              <w:autoSpaceDN w:val="0"/>
              <w:adjustRightInd w:val="0"/>
              <w:spacing w:after="0" w:line="240" w:lineRule="auto"/>
              <w:jc w:val="center"/>
              <w:rPr>
                <w:rFonts w:ascii="Times New Roman" w:hAnsi="Times New Roman" w:cs="Times New Roman"/>
                <w:color w:val="000000"/>
                <w:sz w:val="20"/>
                <w:szCs w:val="20"/>
              </w:rPr>
            </w:pPr>
            <w:r w:rsidRPr="00FC4BF9">
              <w:rPr>
                <w:rFonts w:ascii="Times New Roman" w:hAnsi="Times New Roman" w:cs="Times New Roman"/>
                <w:bCs/>
                <w:color w:val="000000"/>
                <w:sz w:val="20"/>
                <w:szCs w:val="20"/>
              </w:rPr>
              <w:t>Название ОО</w:t>
            </w:r>
          </w:p>
        </w:tc>
        <w:tc>
          <w:tcPr>
            <w:tcW w:w="0" w:type="auto"/>
            <w:vAlign w:val="center"/>
          </w:tcPr>
          <w:p w:rsidR="00362018" w:rsidRPr="00FC4BF9" w:rsidRDefault="00362018" w:rsidP="00D759DE">
            <w:pPr>
              <w:autoSpaceDE w:val="0"/>
              <w:autoSpaceDN w:val="0"/>
              <w:adjustRightInd w:val="0"/>
              <w:spacing w:after="0" w:line="240" w:lineRule="auto"/>
              <w:jc w:val="center"/>
              <w:rPr>
                <w:rFonts w:ascii="Times New Roman" w:hAnsi="Times New Roman" w:cs="Times New Roman"/>
                <w:color w:val="000000"/>
                <w:sz w:val="20"/>
                <w:szCs w:val="20"/>
              </w:rPr>
            </w:pPr>
            <w:r w:rsidRPr="00FC4BF9">
              <w:rPr>
                <w:rFonts w:ascii="Times New Roman" w:hAnsi="Times New Roman" w:cs="Times New Roman"/>
                <w:bCs/>
                <w:color w:val="000000"/>
                <w:sz w:val="20"/>
                <w:szCs w:val="20"/>
              </w:rPr>
              <w:t>Участников</w:t>
            </w:r>
          </w:p>
        </w:tc>
        <w:tc>
          <w:tcPr>
            <w:tcW w:w="0" w:type="auto"/>
            <w:vAlign w:val="center"/>
          </w:tcPr>
          <w:p w:rsidR="00362018" w:rsidRPr="00FC4BF9" w:rsidRDefault="00362018" w:rsidP="00D759DE">
            <w:pPr>
              <w:autoSpaceDE w:val="0"/>
              <w:autoSpaceDN w:val="0"/>
              <w:adjustRightInd w:val="0"/>
              <w:spacing w:after="0" w:line="240" w:lineRule="auto"/>
              <w:jc w:val="center"/>
              <w:rPr>
                <w:rFonts w:ascii="Times New Roman" w:hAnsi="Times New Roman" w:cs="Times New Roman"/>
                <w:color w:val="000000"/>
                <w:sz w:val="20"/>
                <w:szCs w:val="20"/>
              </w:rPr>
            </w:pPr>
            <w:r w:rsidRPr="00FC4BF9">
              <w:rPr>
                <w:rFonts w:ascii="Times New Roman" w:hAnsi="Times New Roman" w:cs="Times New Roman"/>
                <w:bCs/>
                <w:color w:val="000000"/>
                <w:sz w:val="20"/>
                <w:szCs w:val="20"/>
              </w:rPr>
              <w:t>Средний балл</w:t>
            </w:r>
          </w:p>
        </w:tc>
        <w:tc>
          <w:tcPr>
            <w:tcW w:w="0" w:type="auto"/>
            <w:vAlign w:val="center"/>
          </w:tcPr>
          <w:p w:rsidR="00362018" w:rsidRPr="00FC4BF9" w:rsidRDefault="00362018" w:rsidP="00D759DE">
            <w:pPr>
              <w:autoSpaceDE w:val="0"/>
              <w:autoSpaceDN w:val="0"/>
              <w:adjustRightInd w:val="0"/>
              <w:spacing w:after="0" w:line="240" w:lineRule="auto"/>
              <w:jc w:val="center"/>
              <w:rPr>
                <w:rFonts w:ascii="Times New Roman" w:hAnsi="Times New Roman" w:cs="Times New Roman"/>
                <w:color w:val="000000"/>
                <w:sz w:val="20"/>
                <w:szCs w:val="20"/>
              </w:rPr>
            </w:pPr>
            <w:r w:rsidRPr="00FC4BF9">
              <w:rPr>
                <w:rFonts w:ascii="Times New Roman" w:hAnsi="Times New Roman" w:cs="Times New Roman"/>
                <w:bCs/>
                <w:color w:val="000000"/>
                <w:sz w:val="20"/>
                <w:szCs w:val="20"/>
              </w:rPr>
              <w:t>Средний процент выполнения</w:t>
            </w:r>
          </w:p>
        </w:tc>
      </w:tr>
      <w:tr w:rsidR="00362018" w:rsidRPr="00FC4BF9" w:rsidTr="00285D4F">
        <w:trPr>
          <w:trHeight w:val="100"/>
        </w:trPr>
        <w:tc>
          <w:tcPr>
            <w:tcW w:w="0" w:type="auto"/>
          </w:tcPr>
          <w:p w:rsidR="00362018" w:rsidRPr="00FC4BF9" w:rsidRDefault="00362018" w:rsidP="00D759DE">
            <w:pPr>
              <w:autoSpaceDE w:val="0"/>
              <w:autoSpaceDN w:val="0"/>
              <w:adjustRightInd w:val="0"/>
              <w:spacing w:after="0" w:line="240" w:lineRule="auto"/>
              <w:jc w:val="both"/>
              <w:rPr>
                <w:rFonts w:ascii="Times New Roman" w:hAnsi="Times New Roman" w:cs="Times New Roman"/>
                <w:color w:val="000000"/>
                <w:sz w:val="20"/>
                <w:szCs w:val="20"/>
              </w:rPr>
            </w:pPr>
          </w:p>
        </w:tc>
        <w:tc>
          <w:tcPr>
            <w:tcW w:w="0" w:type="auto"/>
          </w:tcPr>
          <w:p w:rsidR="00362018" w:rsidRPr="00FC4BF9" w:rsidRDefault="00362018" w:rsidP="00D759DE">
            <w:pPr>
              <w:autoSpaceDE w:val="0"/>
              <w:autoSpaceDN w:val="0"/>
              <w:adjustRightInd w:val="0"/>
              <w:spacing w:after="0" w:line="240" w:lineRule="auto"/>
              <w:jc w:val="both"/>
              <w:rPr>
                <w:rFonts w:ascii="Times New Roman" w:hAnsi="Times New Roman" w:cs="Times New Roman"/>
                <w:color w:val="0070C0"/>
                <w:sz w:val="20"/>
                <w:szCs w:val="20"/>
              </w:rPr>
            </w:pPr>
            <w:r w:rsidRPr="00FC4BF9">
              <w:rPr>
                <w:rFonts w:ascii="Times New Roman" w:hAnsi="Times New Roman" w:cs="Times New Roman"/>
                <w:color w:val="0070C0"/>
                <w:sz w:val="20"/>
                <w:szCs w:val="20"/>
              </w:rPr>
              <w:t xml:space="preserve">Сургутский район </w:t>
            </w:r>
          </w:p>
        </w:tc>
        <w:tc>
          <w:tcPr>
            <w:tcW w:w="0" w:type="auto"/>
            <w:vAlign w:val="center"/>
          </w:tcPr>
          <w:p w:rsidR="00362018" w:rsidRPr="00FC4BF9" w:rsidRDefault="00A46396" w:rsidP="00F21A81">
            <w:pPr>
              <w:autoSpaceDE w:val="0"/>
              <w:autoSpaceDN w:val="0"/>
              <w:adjustRightInd w:val="0"/>
              <w:spacing w:after="0" w:line="240" w:lineRule="auto"/>
              <w:jc w:val="center"/>
              <w:rPr>
                <w:rFonts w:ascii="Times New Roman" w:hAnsi="Times New Roman" w:cs="Times New Roman"/>
                <w:color w:val="0070C0"/>
                <w:sz w:val="20"/>
                <w:szCs w:val="20"/>
              </w:rPr>
            </w:pPr>
            <w:r>
              <w:rPr>
                <w:rFonts w:ascii="Times New Roman" w:hAnsi="Times New Roman" w:cs="Times New Roman"/>
                <w:color w:val="0070C0"/>
                <w:sz w:val="20"/>
                <w:szCs w:val="20"/>
              </w:rPr>
              <w:t>242</w:t>
            </w:r>
          </w:p>
        </w:tc>
        <w:tc>
          <w:tcPr>
            <w:tcW w:w="0" w:type="auto"/>
            <w:vAlign w:val="center"/>
          </w:tcPr>
          <w:p w:rsidR="00362018" w:rsidRPr="00FC4BF9" w:rsidRDefault="00A46396" w:rsidP="00F21A81">
            <w:pPr>
              <w:autoSpaceDE w:val="0"/>
              <w:autoSpaceDN w:val="0"/>
              <w:adjustRightInd w:val="0"/>
              <w:spacing w:after="0" w:line="240" w:lineRule="auto"/>
              <w:jc w:val="center"/>
              <w:rPr>
                <w:rFonts w:ascii="Times New Roman" w:hAnsi="Times New Roman" w:cs="Times New Roman"/>
                <w:color w:val="0070C0"/>
                <w:sz w:val="20"/>
                <w:szCs w:val="20"/>
              </w:rPr>
            </w:pPr>
            <w:r>
              <w:rPr>
                <w:rFonts w:ascii="Times New Roman" w:hAnsi="Times New Roman" w:cs="Times New Roman"/>
                <w:color w:val="0070C0"/>
                <w:sz w:val="20"/>
                <w:szCs w:val="20"/>
              </w:rPr>
              <w:t>12,95</w:t>
            </w:r>
          </w:p>
        </w:tc>
        <w:tc>
          <w:tcPr>
            <w:tcW w:w="0" w:type="auto"/>
            <w:vAlign w:val="center"/>
          </w:tcPr>
          <w:p w:rsidR="00362018" w:rsidRPr="00FC4BF9" w:rsidRDefault="00A46396" w:rsidP="00285D4F">
            <w:pPr>
              <w:autoSpaceDE w:val="0"/>
              <w:autoSpaceDN w:val="0"/>
              <w:adjustRightInd w:val="0"/>
              <w:spacing w:after="0" w:line="240" w:lineRule="auto"/>
              <w:jc w:val="center"/>
              <w:rPr>
                <w:rFonts w:ascii="Times New Roman" w:hAnsi="Times New Roman" w:cs="Times New Roman"/>
                <w:color w:val="0070C0"/>
                <w:sz w:val="20"/>
                <w:szCs w:val="20"/>
              </w:rPr>
            </w:pPr>
            <w:r>
              <w:rPr>
                <w:rFonts w:ascii="Times New Roman" w:hAnsi="Times New Roman" w:cs="Times New Roman"/>
                <w:color w:val="0070C0"/>
                <w:sz w:val="20"/>
                <w:szCs w:val="20"/>
              </w:rPr>
              <w:t>61,69</w:t>
            </w:r>
          </w:p>
        </w:tc>
      </w:tr>
      <w:tr w:rsidR="00D759DE" w:rsidRPr="00FC4BF9" w:rsidTr="00285D4F">
        <w:trPr>
          <w:trHeight w:val="241"/>
        </w:trPr>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1</w:t>
            </w:r>
          </w:p>
        </w:tc>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МАОУ «Белоярская СОШ № 1»</w:t>
            </w:r>
          </w:p>
        </w:tc>
        <w:tc>
          <w:tcPr>
            <w:tcW w:w="0" w:type="auto"/>
            <w:vAlign w:val="center"/>
          </w:tcPr>
          <w:p w:rsidR="00D759DE" w:rsidRPr="00FC4BF9" w:rsidRDefault="00525675"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23</w:t>
            </w:r>
          </w:p>
        </w:tc>
        <w:tc>
          <w:tcPr>
            <w:tcW w:w="0" w:type="auto"/>
            <w:vAlign w:val="center"/>
          </w:tcPr>
          <w:p w:rsidR="00D759DE" w:rsidRPr="00FC4BF9" w:rsidRDefault="00525675"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15,47</w:t>
            </w:r>
          </w:p>
        </w:tc>
        <w:tc>
          <w:tcPr>
            <w:tcW w:w="0" w:type="auto"/>
            <w:vAlign w:val="center"/>
          </w:tcPr>
          <w:p w:rsidR="00D759DE" w:rsidRPr="00D759DE" w:rsidRDefault="00285D4F" w:rsidP="00285D4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73,67</w:t>
            </w:r>
          </w:p>
        </w:tc>
      </w:tr>
      <w:tr w:rsidR="00D759DE" w:rsidRPr="00FC4BF9" w:rsidTr="00285D4F">
        <w:trPr>
          <w:trHeight w:val="100"/>
        </w:trPr>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2</w:t>
            </w:r>
          </w:p>
        </w:tc>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МБОУ «Белоярская СОШ № 3»</w:t>
            </w:r>
          </w:p>
        </w:tc>
        <w:tc>
          <w:tcPr>
            <w:tcW w:w="0" w:type="auto"/>
            <w:vAlign w:val="center"/>
          </w:tcPr>
          <w:p w:rsidR="00D759DE" w:rsidRPr="00FC4BF9" w:rsidRDefault="00525675"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11</w:t>
            </w:r>
          </w:p>
        </w:tc>
        <w:tc>
          <w:tcPr>
            <w:tcW w:w="0" w:type="auto"/>
            <w:vAlign w:val="center"/>
          </w:tcPr>
          <w:p w:rsidR="00D759DE" w:rsidRPr="00FC4BF9" w:rsidRDefault="00525675"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18,18</w:t>
            </w:r>
          </w:p>
        </w:tc>
        <w:tc>
          <w:tcPr>
            <w:tcW w:w="0" w:type="auto"/>
            <w:vAlign w:val="center"/>
          </w:tcPr>
          <w:p w:rsidR="00D759DE" w:rsidRPr="00D759DE" w:rsidRDefault="00285D4F" w:rsidP="00285D4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86,57</w:t>
            </w:r>
          </w:p>
        </w:tc>
      </w:tr>
      <w:tr w:rsidR="00D759DE" w:rsidRPr="00FC4BF9" w:rsidTr="00285D4F">
        <w:trPr>
          <w:trHeight w:val="100"/>
        </w:trPr>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3</w:t>
            </w:r>
          </w:p>
        </w:tc>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МБОУ «Барсовская СОШ</w:t>
            </w:r>
            <w:r>
              <w:rPr>
                <w:rFonts w:ascii="Times New Roman" w:hAnsi="Times New Roman" w:cs="Times New Roman"/>
                <w:color w:val="000000"/>
                <w:sz w:val="20"/>
                <w:szCs w:val="20"/>
              </w:rPr>
              <w:t xml:space="preserve"> № 1</w:t>
            </w:r>
            <w:r w:rsidRPr="00FC4BF9">
              <w:rPr>
                <w:rFonts w:ascii="Times New Roman" w:hAnsi="Times New Roman" w:cs="Times New Roman"/>
                <w:color w:val="000000"/>
                <w:sz w:val="20"/>
                <w:szCs w:val="20"/>
              </w:rPr>
              <w:t>»</w:t>
            </w:r>
          </w:p>
        </w:tc>
        <w:tc>
          <w:tcPr>
            <w:tcW w:w="0" w:type="auto"/>
            <w:vAlign w:val="center"/>
          </w:tcPr>
          <w:p w:rsidR="00D759DE" w:rsidRPr="00FC4BF9" w:rsidRDefault="00525675"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9</w:t>
            </w:r>
          </w:p>
        </w:tc>
        <w:tc>
          <w:tcPr>
            <w:tcW w:w="0" w:type="auto"/>
            <w:vAlign w:val="center"/>
          </w:tcPr>
          <w:p w:rsidR="00D759DE" w:rsidRPr="00FC4BF9" w:rsidRDefault="00525675"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9,22</w:t>
            </w:r>
          </w:p>
        </w:tc>
        <w:tc>
          <w:tcPr>
            <w:tcW w:w="0" w:type="auto"/>
            <w:vAlign w:val="center"/>
          </w:tcPr>
          <w:p w:rsidR="00D759DE" w:rsidRPr="00D759DE" w:rsidRDefault="00285D4F" w:rsidP="00285D4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43,90</w:t>
            </w:r>
          </w:p>
        </w:tc>
      </w:tr>
      <w:tr w:rsidR="00D759DE" w:rsidRPr="00FC4BF9" w:rsidTr="00285D4F">
        <w:trPr>
          <w:trHeight w:val="100"/>
        </w:trPr>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4</w:t>
            </w:r>
          </w:p>
        </w:tc>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МБОУ «Высокомысовская СОШ»</w:t>
            </w:r>
          </w:p>
        </w:tc>
        <w:tc>
          <w:tcPr>
            <w:tcW w:w="0" w:type="auto"/>
            <w:vAlign w:val="center"/>
          </w:tcPr>
          <w:p w:rsidR="00D759DE" w:rsidRPr="00FC4BF9" w:rsidRDefault="00F21A81"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w:t>
            </w:r>
          </w:p>
        </w:tc>
        <w:tc>
          <w:tcPr>
            <w:tcW w:w="0" w:type="auto"/>
            <w:vAlign w:val="center"/>
          </w:tcPr>
          <w:p w:rsidR="00D759DE" w:rsidRPr="00FC4BF9" w:rsidRDefault="00F21A81"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10,7</w:t>
            </w:r>
          </w:p>
        </w:tc>
        <w:tc>
          <w:tcPr>
            <w:tcW w:w="0" w:type="auto"/>
            <w:vAlign w:val="center"/>
          </w:tcPr>
          <w:p w:rsidR="00D759DE" w:rsidRPr="00D759DE" w:rsidRDefault="00285D4F" w:rsidP="00285D4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50,95</w:t>
            </w:r>
          </w:p>
        </w:tc>
      </w:tr>
      <w:tr w:rsidR="00D759DE" w:rsidRPr="00FC4BF9" w:rsidTr="00285D4F">
        <w:trPr>
          <w:trHeight w:val="100"/>
        </w:trPr>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5</w:t>
            </w:r>
          </w:p>
        </w:tc>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МБОУ «Ляминская СОШ»</w:t>
            </w:r>
          </w:p>
        </w:tc>
        <w:tc>
          <w:tcPr>
            <w:tcW w:w="0" w:type="auto"/>
            <w:vAlign w:val="center"/>
          </w:tcPr>
          <w:p w:rsidR="00D759DE" w:rsidRPr="00FC4BF9" w:rsidRDefault="00F21A81"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p>
        </w:tc>
        <w:tc>
          <w:tcPr>
            <w:tcW w:w="0" w:type="auto"/>
            <w:vAlign w:val="center"/>
          </w:tcPr>
          <w:p w:rsidR="00D759DE" w:rsidRPr="00FC4BF9" w:rsidRDefault="00F21A81"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15,33</w:t>
            </w:r>
          </w:p>
        </w:tc>
        <w:tc>
          <w:tcPr>
            <w:tcW w:w="0" w:type="auto"/>
            <w:vAlign w:val="center"/>
          </w:tcPr>
          <w:p w:rsidR="00D759DE" w:rsidRPr="00D759DE" w:rsidRDefault="00285D4F" w:rsidP="00285D4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73,00</w:t>
            </w:r>
          </w:p>
        </w:tc>
      </w:tr>
      <w:tr w:rsidR="00D759DE" w:rsidRPr="00FC4BF9" w:rsidTr="00285D4F">
        <w:trPr>
          <w:trHeight w:val="100"/>
        </w:trPr>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6</w:t>
            </w:r>
          </w:p>
        </w:tc>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МБОУ «Лянторская СОШ № 3»</w:t>
            </w:r>
          </w:p>
        </w:tc>
        <w:tc>
          <w:tcPr>
            <w:tcW w:w="0" w:type="auto"/>
            <w:vAlign w:val="center"/>
          </w:tcPr>
          <w:p w:rsidR="00D759DE" w:rsidRPr="00FC4BF9" w:rsidRDefault="00F21A81"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14</w:t>
            </w:r>
          </w:p>
        </w:tc>
        <w:tc>
          <w:tcPr>
            <w:tcW w:w="0" w:type="auto"/>
            <w:vAlign w:val="center"/>
          </w:tcPr>
          <w:p w:rsidR="00D759DE" w:rsidRPr="00FC4BF9" w:rsidRDefault="00F21A81"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14,14</w:t>
            </w:r>
          </w:p>
        </w:tc>
        <w:tc>
          <w:tcPr>
            <w:tcW w:w="0" w:type="auto"/>
            <w:vAlign w:val="center"/>
          </w:tcPr>
          <w:p w:rsidR="00D759DE" w:rsidRPr="00D759DE" w:rsidRDefault="00285D4F" w:rsidP="00285D4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67,33</w:t>
            </w:r>
          </w:p>
        </w:tc>
      </w:tr>
      <w:tr w:rsidR="00D759DE" w:rsidRPr="00FC4BF9" w:rsidTr="00285D4F">
        <w:trPr>
          <w:trHeight w:val="284"/>
        </w:trPr>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7</w:t>
            </w:r>
          </w:p>
        </w:tc>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МБОУ «Лянторская СОШ № 4»</w:t>
            </w:r>
          </w:p>
        </w:tc>
        <w:tc>
          <w:tcPr>
            <w:tcW w:w="0" w:type="auto"/>
            <w:vAlign w:val="center"/>
          </w:tcPr>
          <w:p w:rsidR="00D759DE" w:rsidRPr="00FC4BF9" w:rsidRDefault="00F21A81"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14</w:t>
            </w:r>
          </w:p>
        </w:tc>
        <w:tc>
          <w:tcPr>
            <w:tcW w:w="0" w:type="auto"/>
            <w:vAlign w:val="center"/>
          </w:tcPr>
          <w:p w:rsidR="00D759DE" w:rsidRPr="00FC4BF9" w:rsidRDefault="00F21A81"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13,64</w:t>
            </w:r>
          </w:p>
        </w:tc>
        <w:tc>
          <w:tcPr>
            <w:tcW w:w="0" w:type="auto"/>
            <w:vAlign w:val="center"/>
          </w:tcPr>
          <w:p w:rsidR="00D759DE" w:rsidRPr="00D759DE" w:rsidRDefault="00285D4F" w:rsidP="00285D4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64,95</w:t>
            </w:r>
          </w:p>
        </w:tc>
      </w:tr>
      <w:tr w:rsidR="00D759DE" w:rsidRPr="00FC4BF9" w:rsidTr="00285D4F">
        <w:trPr>
          <w:trHeight w:val="100"/>
        </w:trPr>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8</w:t>
            </w:r>
          </w:p>
        </w:tc>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МБОУ «Лянторская СОШ № 5»</w:t>
            </w:r>
          </w:p>
        </w:tc>
        <w:tc>
          <w:tcPr>
            <w:tcW w:w="0" w:type="auto"/>
            <w:vAlign w:val="center"/>
          </w:tcPr>
          <w:p w:rsidR="00D759DE" w:rsidRPr="00FC4BF9" w:rsidRDefault="00F21A81"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17</w:t>
            </w:r>
          </w:p>
        </w:tc>
        <w:tc>
          <w:tcPr>
            <w:tcW w:w="0" w:type="auto"/>
            <w:vAlign w:val="center"/>
          </w:tcPr>
          <w:p w:rsidR="00D759DE" w:rsidRPr="00FC4BF9" w:rsidRDefault="00F21A81"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10,64</w:t>
            </w:r>
          </w:p>
        </w:tc>
        <w:tc>
          <w:tcPr>
            <w:tcW w:w="0" w:type="auto"/>
            <w:vAlign w:val="center"/>
          </w:tcPr>
          <w:p w:rsidR="00D759DE" w:rsidRPr="00D759DE" w:rsidRDefault="00285D4F" w:rsidP="00285D4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50,67</w:t>
            </w:r>
          </w:p>
        </w:tc>
      </w:tr>
      <w:tr w:rsidR="00D759DE" w:rsidRPr="00FC4BF9" w:rsidTr="00285D4F">
        <w:trPr>
          <w:trHeight w:val="100"/>
        </w:trPr>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9</w:t>
            </w:r>
          </w:p>
        </w:tc>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МБОУ «Лянторская СОШ № 6»</w:t>
            </w:r>
          </w:p>
        </w:tc>
        <w:tc>
          <w:tcPr>
            <w:tcW w:w="0" w:type="auto"/>
            <w:vAlign w:val="center"/>
          </w:tcPr>
          <w:p w:rsidR="00D759DE" w:rsidRPr="00FC4BF9" w:rsidRDefault="00F21A81"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11</w:t>
            </w:r>
          </w:p>
        </w:tc>
        <w:tc>
          <w:tcPr>
            <w:tcW w:w="0" w:type="auto"/>
            <w:vAlign w:val="center"/>
          </w:tcPr>
          <w:p w:rsidR="00D759DE" w:rsidRPr="00FC4BF9" w:rsidRDefault="00F21A81"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10,09</w:t>
            </w:r>
          </w:p>
        </w:tc>
        <w:tc>
          <w:tcPr>
            <w:tcW w:w="0" w:type="auto"/>
            <w:vAlign w:val="center"/>
          </w:tcPr>
          <w:p w:rsidR="00D759DE" w:rsidRPr="00D759DE" w:rsidRDefault="00285D4F" w:rsidP="00285D4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48,05</w:t>
            </w:r>
          </w:p>
        </w:tc>
      </w:tr>
      <w:tr w:rsidR="00D759DE" w:rsidRPr="00FC4BF9" w:rsidTr="00285D4F">
        <w:trPr>
          <w:trHeight w:val="100"/>
        </w:trPr>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10</w:t>
            </w:r>
          </w:p>
        </w:tc>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МАОУ «Лянторская СОШ № 7»</w:t>
            </w:r>
          </w:p>
        </w:tc>
        <w:tc>
          <w:tcPr>
            <w:tcW w:w="0" w:type="auto"/>
            <w:vAlign w:val="center"/>
          </w:tcPr>
          <w:p w:rsidR="00D759DE" w:rsidRPr="00FC4BF9" w:rsidRDefault="00525675"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22</w:t>
            </w:r>
          </w:p>
        </w:tc>
        <w:tc>
          <w:tcPr>
            <w:tcW w:w="0" w:type="auto"/>
            <w:vAlign w:val="center"/>
          </w:tcPr>
          <w:p w:rsidR="00D759DE" w:rsidRPr="00FC4BF9" w:rsidRDefault="00525675"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12,5</w:t>
            </w:r>
          </w:p>
        </w:tc>
        <w:tc>
          <w:tcPr>
            <w:tcW w:w="0" w:type="auto"/>
            <w:vAlign w:val="center"/>
          </w:tcPr>
          <w:p w:rsidR="00D759DE" w:rsidRPr="00D759DE" w:rsidRDefault="00285D4F" w:rsidP="00285D4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59,52</w:t>
            </w:r>
          </w:p>
        </w:tc>
      </w:tr>
      <w:tr w:rsidR="00D759DE" w:rsidRPr="00FC4BF9" w:rsidTr="00285D4F">
        <w:trPr>
          <w:trHeight w:val="100"/>
        </w:trPr>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11</w:t>
            </w:r>
          </w:p>
        </w:tc>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МБОУ «Нижнесортымская СОШ»</w:t>
            </w:r>
          </w:p>
        </w:tc>
        <w:tc>
          <w:tcPr>
            <w:tcW w:w="0" w:type="auto"/>
            <w:vAlign w:val="center"/>
          </w:tcPr>
          <w:p w:rsidR="00D759DE" w:rsidRPr="00FC4BF9" w:rsidRDefault="00F21A81"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25</w:t>
            </w:r>
          </w:p>
        </w:tc>
        <w:tc>
          <w:tcPr>
            <w:tcW w:w="0" w:type="auto"/>
            <w:vAlign w:val="center"/>
          </w:tcPr>
          <w:p w:rsidR="00D759DE" w:rsidRPr="00FC4BF9" w:rsidRDefault="00F21A81"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12,08</w:t>
            </w:r>
          </w:p>
        </w:tc>
        <w:tc>
          <w:tcPr>
            <w:tcW w:w="0" w:type="auto"/>
            <w:vAlign w:val="center"/>
          </w:tcPr>
          <w:p w:rsidR="00D759DE" w:rsidRPr="00D759DE" w:rsidRDefault="00285D4F" w:rsidP="00285D4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57,52</w:t>
            </w:r>
          </w:p>
        </w:tc>
      </w:tr>
      <w:tr w:rsidR="00D759DE" w:rsidRPr="00FC4BF9" w:rsidTr="00285D4F">
        <w:trPr>
          <w:trHeight w:val="100"/>
        </w:trPr>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12</w:t>
            </w:r>
          </w:p>
        </w:tc>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МБОУ «Русскинская СОШ»</w:t>
            </w:r>
          </w:p>
        </w:tc>
        <w:tc>
          <w:tcPr>
            <w:tcW w:w="0" w:type="auto"/>
            <w:vAlign w:val="center"/>
          </w:tcPr>
          <w:p w:rsidR="00D759DE" w:rsidRPr="00FC4BF9" w:rsidRDefault="00F21A81"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0" w:type="auto"/>
            <w:vAlign w:val="center"/>
          </w:tcPr>
          <w:p w:rsidR="00D759DE" w:rsidRPr="00FC4BF9" w:rsidRDefault="00F21A81"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17,5</w:t>
            </w:r>
          </w:p>
        </w:tc>
        <w:tc>
          <w:tcPr>
            <w:tcW w:w="0" w:type="auto"/>
            <w:vAlign w:val="center"/>
          </w:tcPr>
          <w:p w:rsidR="00D759DE" w:rsidRPr="00D759DE" w:rsidRDefault="00285D4F" w:rsidP="00285D4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83,33</w:t>
            </w:r>
          </w:p>
        </w:tc>
      </w:tr>
      <w:tr w:rsidR="00D759DE" w:rsidRPr="00FC4BF9" w:rsidTr="00285D4F">
        <w:trPr>
          <w:trHeight w:val="100"/>
        </w:trPr>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13</w:t>
            </w:r>
          </w:p>
        </w:tc>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МБОУ «Солнечная СОШ № 1»</w:t>
            </w:r>
          </w:p>
        </w:tc>
        <w:tc>
          <w:tcPr>
            <w:tcW w:w="0" w:type="auto"/>
            <w:vAlign w:val="center"/>
          </w:tcPr>
          <w:p w:rsidR="00D759DE" w:rsidRPr="00FC4BF9" w:rsidRDefault="00F21A81"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19</w:t>
            </w:r>
          </w:p>
        </w:tc>
        <w:tc>
          <w:tcPr>
            <w:tcW w:w="0" w:type="auto"/>
            <w:vAlign w:val="center"/>
          </w:tcPr>
          <w:p w:rsidR="00D759DE" w:rsidRPr="00FC4BF9" w:rsidRDefault="00F21A81"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15,84</w:t>
            </w:r>
          </w:p>
        </w:tc>
        <w:tc>
          <w:tcPr>
            <w:tcW w:w="0" w:type="auto"/>
            <w:vAlign w:val="center"/>
          </w:tcPr>
          <w:p w:rsidR="00D759DE" w:rsidRPr="00D759DE" w:rsidRDefault="00285D4F" w:rsidP="00285D4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75,43</w:t>
            </w:r>
          </w:p>
        </w:tc>
      </w:tr>
      <w:tr w:rsidR="00D759DE" w:rsidRPr="00FC4BF9" w:rsidTr="00285D4F">
        <w:trPr>
          <w:trHeight w:val="100"/>
        </w:trPr>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14</w:t>
            </w:r>
          </w:p>
        </w:tc>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Филиал «Сайгатинская СШ»</w:t>
            </w:r>
          </w:p>
        </w:tc>
        <w:tc>
          <w:tcPr>
            <w:tcW w:w="0" w:type="auto"/>
            <w:vAlign w:val="center"/>
          </w:tcPr>
          <w:p w:rsidR="00D759DE" w:rsidRPr="00FC4BF9" w:rsidRDefault="00F21A81"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p>
        </w:tc>
        <w:tc>
          <w:tcPr>
            <w:tcW w:w="0" w:type="auto"/>
            <w:vAlign w:val="center"/>
          </w:tcPr>
          <w:p w:rsidR="00D759DE" w:rsidRPr="00FC4BF9" w:rsidRDefault="00F21A81"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16,3</w:t>
            </w:r>
          </w:p>
        </w:tc>
        <w:tc>
          <w:tcPr>
            <w:tcW w:w="0" w:type="auto"/>
            <w:vAlign w:val="center"/>
          </w:tcPr>
          <w:p w:rsidR="00D759DE" w:rsidRPr="00D759DE" w:rsidRDefault="00285D4F" w:rsidP="00285D4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77,62</w:t>
            </w:r>
          </w:p>
        </w:tc>
      </w:tr>
      <w:tr w:rsidR="00D759DE" w:rsidRPr="00FC4BF9" w:rsidTr="00285D4F">
        <w:trPr>
          <w:trHeight w:val="100"/>
        </w:trPr>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15</w:t>
            </w:r>
          </w:p>
        </w:tc>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Филиал «Сытоминская СШ»</w:t>
            </w:r>
          </w:p>
        </w:tc>
        <w:tc>
          <w:tcPr>
            <w:tcW w:w="0" w:type="auto"/>
            <w:vAlign w:val="center"/>
          </w:tcPr>
          <w:p w:rsidR="00D759DE" w:rsidRPr="00FC4BF9" w:rsidRDefault="00F21A81"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0" w:type="auto"/>
            <w:vAlign w:val="center"/>
          </w:tcPr>
          <w:p w:rsidR="00D759DE" w:rsidRPr="00FC4BF9" w:rsidRDefault="00F21A81"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12,5</w:t>
            </w:r>
          </w:p>
        </w:tc>
        <w:tc>
          <w:tcPr>
            <w:tcW w:w="0" w:type="auto"/>
            <w:vAlign w:val="center"/>
          </w:tcPr>
          <w:p w:rsidR="00D759DE" w:rsidRPr="00D759DE" w:rsidRDefault="00285D4F" w:rsidP="00285D4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59,52</w:t>
            </w:r>
          </w:p>
        </w:tc>
      </w:tr>
      <w:tr w:rsidR="00D759DE" w:rsidRPr="00FC4BF9" w:rsidTr="00285D4F">
        <w:trPr>
          <w:trHeight w:val="100"/>
        </w:trPr>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16</w:t>
            </w:r>
          </w:p>
        </w:tc>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Филиал «Локосовская СШ-детский сад имени З.Т. Скутина»</w:t>
            </w:r>
          </w:p>
        </w:tc>
        <w:tc>
          <w:tcPr>
            <w:tcW w:w="0" w:type="auto"/>
            <w:vAlign w:val="center"/>
          </w:tcPr>
          <w:p w:rsidR="00D759DE" w:rsidRPr="00FC4BF9" w:rsidRDefault="00525675"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0" w:type="auto"/>
            <w:vAlign w:val="center"/>
          </w:tcPr>
          <w:p w:rsidR="00D759DE" w:rsidRPr="00FC4BF9" w:rsidRDefault="00525675"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15,5</w:t>
            </w:r>
          </w:p>
        </w:tc>
        <w:tc>
          <w:tcPr>
            <w:tcW w:w="0" w:type="auto"/>
            <w:vAlign w:val="center"/>
          </w:tcPr>
          <w:p w:rsidR="00D759DE" w:rsidRPr="00D759DE" w:rsidRDefault="00285D4F" w:rsidP="00285D4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73,81</w:t>
            </w:r>
          </w:p>
        </w:tc>
      </w:tr>
      <w:tr w:rsidR="00D759DE" w:rsidRPr="00FC4BF9" w:rsidTr="00285D4F">
        <w:trPr>
          <w:trHeight w:val="100"/>
        </w:trPr>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17</w:t>
            </w:r>
          </w:p>
        </w:tc>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МБОУ «Угутская СОШ»</w:t>
            </w:r>
          </w:p>
        </w:tc>
        <w:tc>
          <w:tcPr>
            <w:tcW w:w="0" w:type="auto"/>
            <w:vAlign w:val="center"/>
          </w:tcPr>
          <w:p w:rsidR="00D759DE" w:rsidRPr="00FC4BF9" w:rsidRDefault="00F21A81"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w:t>
            </w:r>
          </w:p>
        </w:tc>
        <w:tc>
          <w:tcPr>
            <w:tcW w:w="0" w:type="auto"/>
            <w:vAlign w:val="center"/>
          </w:tcPr>
          <w:p w:rsidR="00D759DE" w:rsidRPr="00FC4BF9" w:rsidRDefault="00F21A81"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10,60</w:t>
            </w:r>
          </w:p>
        </w:tc>
        <w:tc>
          <w:tcPr>
            <w:tcW w:w="0" w:type="auto"/>
            <w:vAlign w:val="center"/>
          </w:tcPr>
          <w:p w:rsidR="00D759DE" w:rsidRPr="00D759DE" w:rsidRDefault="00285D4F" w:rsidP="00285D4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50,48</w:t>
            </w:r>
          </w:p>
        </w:tc>
      </w:tr>
      <w:tr w:rsidR="00D759DE" w:rsidRPr="00FC4BF9" w:rsidTr="00285D4F">
        <w:trPr>
          <w:trHeight w:val="100"/>
        </w:trPr>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18</w:t>
            </w:r>
          </w:p>
        </w:tc>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МБОУ «Ульт-Ягунская СОШ»</w:t>
            </w:r>
          </w:p>
        </w:tc>
        <w:tc>
          <w:tcPr>
            <w:tcW w:w="0" w:type="auto"/>
            <w:vAlign w:val="center"/>
          </w:tcPr>
          <w:p w:rsidR="00D759DE" w:rsidRPr="00FC4BF9" w:rsidRDefault="00F21A81"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0" w:type="auto"/>
            <w:vAlign w:val="center"/>
          </w:tcPr>
          <w:p w:rsidR="00D759DE" w:rsidRPr="00FC4BF9" w:rsidRDefault="00F21A81"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8,75</w:t>
            </w:r>
          </w:p>
        </w:tc>
        <w:tc>
          <w:tcPr>
            <w:tcW w:w="0" w:type="auto"/>
            <w:vAlign w:val="center"/>
          </w:tcPr>
          <w:p w:rsidR="00D759DE" w:rsidRPr="00D759DE" w:rsidRDefault="00285D4F" w:rsidP="00285D4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41,67</w:t>
            </w:r>
          </w:p>
        </w:tc>
      </w:tr>
      <w:tr w:rsidR="00D759DE" w:rsidRPr="00FC4BF9" w:rsidTr="00285D4F">
        <w:trPr>
          <w:trHeight w:val="100"/>
        </w:trPr>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19</w:t>
            </w:r>
          </w:p>
        </w:tc>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МБОУ «Федоровская СОШ № 1»</w:t>
            </w:r>
          </w:p>
        </w:tc>
        <w:tc>
          <w:tcPr>
            <w:tcW w:w="0" w:type="auto"/>
            <w:vAlign w:val="center"/>
          </w:tcPr>
          <w:p w:rsidR="00D759DE" w:rsidRPr="00FC4BF9" w:rsidRDefault="00F21A81"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14</w:t>
            </w:r>
          </w:p>
        </w:tc>
        <w:tc>
          <w:tcPr>
            <w:tcW w:w="0" w:type="auto"/>
            <w:vAlign w:val="center"/>
          </w:tcPr>
          <w:p w:rsidR="00D759DE" w:rsidRPr="00FC4BF9" w:rsidRDefault="00F21A81"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10,21</w:t>
            </w:r>
          </w:p>
        </w:tc>
        <w:tc>
          <w:tcPr>
            <w:tcW w:w="0" w:type="auto"/>
            <w:vAlign w:val="center"/>
          </w:tcPr>
          <w:p w:rsidR="00D759DE" w:rsidRPr="00D759DE" w:rsidRDefault="00285D4F" w:rsidP="00285D4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48,62</w:t>
            </w:r>
          </w:p>
        </w:tc>
      </w:tr>
      <w:tr w:rsidR="00D759DE" w:rsidRPr="00FC4BF9" w:rsidTr="00285D4F">
        <w:trPr>
          <w:trHeight w:val="100"/>
        </w:trPr>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20</w:t>
            </w:r>
          </w:p>
        </w:tc>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МБОУ «Федоровская СОШ № 2 с углублённым изучением отдельных предметов»</w:t>
            </w:r>
          </w:p>
        </w:tc>
        <w:tc>
          <w:tcPr>
            <w:tcW w:w="0" w:type="auto"/>
            <w:vAlign w:val="center"/>
          </w:tcPr>
          <w:p w:rsidR="00D759DE" w:rsidRPr="00FC4BF9" w:rsidRDefault="00F21A81"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15</w:t>
            </w:r>
          </w:p>
        </w:tc>
        <w:tc>
          <w:tcPr>
            <w:tcW w:w="0" w:type="auto"/>
            <w:vAlign w:val="center"/>
          </w:tcPr>
          <w:p w:rsidR="00D759DE" w:rsidRPr="00FC4BF9" w:rsidRDefault="00F21A81"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16,4</w:t>
            </w:r>
          </w:p>
        </w:tc>
        <w:tc>
          <w:tcPr>
            <w:tcW w:w="0" w:type="auto"/>
            <w:vAlign w:val="center"/>
          </w:tcPr>
          <w:p w:rsidR="00D759DE" w:rsidRPr="00D759DE" w:rsidRDefault="00285D4F" w:rsidP="00285D4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78,10</w:t>
            </w:r>
          </w:p>
        </w:tc>
      </w:tr>
      <w:tr w:rsidR="00D759DE" w:rsidRPr="00FC4BF9" w:rsidTr="00285D4F">
        <w:trPr>
          <w:trHeight w:val="100"/>
        </w:trPr>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21</w:t>
            </w:r>
          </w:p>
        </w:tc>
        <w:tc>
          <w:tcPr>
            <w:tcW w:w="0" w:type="auto"/>
          </w:tcPr>
          <w:p w:rsidR="00D759DE" w:rsidRPr="00FC4BF9" w:rsidRDefault="00D759DE" w:rsidP="00D759DE">
            <w:pPr>
              <w:autoSpaceDE w:val="0"/>
              <w:autoSpaceDN w:val="0"/>
              <w:adjustRightInd w:val="0"/>
              <w:spacing w:after="0" w:line="240" w:lineRule="auto"/>
              <w:jc w:val="both"/>
              <w:rPr>
                <w:rFonts w:ascii="Times New Roman" w:hAnsi="Times New Roman" w:cs="Times New Roman"/>
                <w:color w:val="000000"/>
                <w:sz w:val="20"/>
                <w:szCs w:val="20"/>
              </w:rPr>
            </w:pPr>
            <w:r w:rsidRPr="00FC4BF9">
              <w:rPr>
                <w:rFonts w:ascii="Times New Roman" w:hAnsi="Times New Roman" w:cs="Times New Roman"/>
                <w:color w:val="000000"/>
                <w:sz w:val="20"/>
                <w:szCs w:val="20"/>
              </w:rPr>
              <w:t>МБОУ «Федоровская СОШ № 5»</w:t>
            </w:r>
          </w:p>
        </w:tc>
        <w:tc>
          <w:tcPr>
            <w:tcW w:w="0" w:type="auto"/>
            <w:vAlign w:val="center"/>
          </w:tcPr>
          <w:p w:rsidR="00D759DE" w:rsidRPr="00FC4BF9" w:rsidRDefault="00F21A81"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15</w:t>
            </w:r>
          </w:p>
        </w:tc>
        <w:tc>
          <w:tcPr>
            <w:tcW w:w="0" w:type="auto"/>
            <w:vAlign w:val="center"/>
          </w:tcPr>
          <w:p w:rsidR="00D759DE" w:rsidRPr="00FC4BF9" w:rsidRDefault="00F21A81" w:rsidP="00F21A8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8,8</w:t>
            </w:r>
          </w:p>
        </w:tc>
        <w:tc>
          <w:tcPr>
            <w:tcW w:w="0" w:type="auto"/>
            <w:vAlign w:val="center"/>
          </w:tcPr>
          <w:p w:rsidR="00D759DE" w:rsidRPr="00D759DE" w:rsidRDefault="00285D4F" w:rsidP="00285D4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41,90</w:t>
            </w:r>
          </w:p>
        </w:tc>
      </w:tr>
    </w:tbl>
    <w:p w:rsidR="00482F41" w:rsidRDefault="00D759DE" w:rsidP="00D759DE">
      <w:pPr>
        <w:tabs>
          <w:tab w:val="left" w:pos="8004"/>
        </w:tabs>
        <w:spacing w:after="0" w:line="240" w:lineRule="auto"/>
        <w:rPr>
          <w:rFonts w:ascii="Times New Roman" w:hAnsi="Times New Roman" w:cs="Times New Roman"/>
          <w:b/>
          <w:bCs/>
          <w:sz w:val="26"/>
          <w:szCs w:val="26"/>
        </w:rPr>
      </w:pPr>
      <w:r>
        <w:rPr>
          <w:rFonts w:ascii="Times New Roman" w:hAnsi="Times New Roman" w:cs="Times New Roman"/>
          <w:b/>
          <w:bCs/>
          <w:sz w:val="26"/>
          <w:szCs w:val="26"/>
        </w:rPr>
        <w:tab/>
      </w:r>
    </w:p>
    <w:p w:rsidR="001B1634" w:rsidRDefault="001B1634" w:rsidP="00482F41">
      <w:pPr>
        <w:spacing w:after="0" w:line="240" w:lineRule="auto"/>
        <w:ind w:firstLine="709"/>
        <w:jc w:val="center"/>
        <w:rPr>
          <w:rFonts w:ascii="Times New Roman" w:hAnsi="Times New Roman" w:cs="Times New Roman"/>
          <w:bCs/>
          <w:sz w:val="26"/>
          <w:szCs w:val="26"/>
        </w:rPr>
      </w:pPr>
    </w:p>
    <w:p w:rsidR="00285D4F" w:rsidRDefault="00285D4F" w:rsidP="00482F41">
      <w:pPr>
        <w:spacing w:after="0" w:line="240" w:lineRule="auto"/>
        <w:ind w:firstLine="709"/>
        <w:jc w:val="center"/>
        <w:rPr>
          <w:rFonts w:ascii="Times New Roman" w:hAnsi="Times New Roman" w:cs="Times New Roman"/>
          <w:bCs/>
          <w:sz w:val="26"/>
          <w:szCs w:val="26"/>
        </w:rPr>
      </w:pPr>
    </w:p>
    <w:p w:rsidR="00482F41" w:rsidRPr="00B646A8" w:rsidRDefault="00D95EE5" w:rsidP="00482F41">
      <w:pPr>
        <w:spacing w:after="0" w:line="240" w:lineRule="auto"/>
        <w:ind w:firstLine="709"/>
        <w:jc w:val="center"/>
        <w:rPr>
          <w:rFonts w:ascii="Times New Roman" w:hAnsi="Times New Roman" w:cs="Times New Roman"/>
          <w:bCs/>
          <w:sz w:val="26"/>
          <w:szCs w:val="26"/>
        </w:rPr>
      </w:pPr>
      <w:r w:rsidRPr="00B646A8">
        <w:rPr>
          <w:rFonts w:ascii="Times New Roman" w:hAnsi="Times New Roman" w:cs="Times New Roman"/>
          <w:bCs/>
          <w:sz w:val="26"/>
          <w:szCs w:val="26"/>
        </w:rPr>
        <w:lastRenderedPageBreak/>
        <w:t>Информация</w:t>
      </w:r>
    </w:p>
    <w:p w:rsidR="00D95EE5" w:rsidRPr="00B646A8" w:rsidRDefault="00D95EE5" w:rsidP="00482F41">
      <w:pPr>
        <w:spacing w:after="0" w:line="240" w:lineRule="auto"/>
        <w:ind w:firstLine="709"/>
        <w:jc w:val="center"/>
        <w:rPr>
          <w:rFonts w:ascii="Times New Roman" w:hAnsi="Times New Roman" w:cs="Times New Roman"/>
          <w:bCs/>
          <w:sz w:val="26"/>
          <w:szCs w:val="26"/>
        </w:rPr>
      </w:pPr>
      <w:r w:rsidRPr="00B646A8">
        <w:rPr>
          <w:rFonts w:ascii="Times New Roman" w:hAnsi="Times New Roman" w:cs="Times New Roman"/>
          <w:bCs/>
          <w:sz w:val="26"/>
          <w:szCs w:val="26"/>
        </w:rPr>
        <w:t>о средних процентах выполнения заданий обучающихся</w:t>
      </w:r>
    </w:p>
    <w:p w:rsidR="00AA2154" w:rsidRPr="00B646A8" w:rsidRDefault="00482F41" w:rsidP="00D95EE5">
      <w:pPr>
        <w:spacing w:after="0" w:line="240" w:lineRule="auto"/>
        <w:ind w:firstLine="709"/>
        <w:jc w:val="center"/>
        <w:rPr>
          <w:rFonts w:ascii="Times New Roman" w:hAnsi="Times New Roman" w:cs="Times New Roman"/>
          <w:bCs/>
          <w:sz w:val="28"/>
          <w:szCs w:val="28"/>
        </w:rPr>
      </w:pPr>
      <w:r w:rsidRPr="00B646A8">
        <w:rPr>
          <w:rFonts w:ascii="Times New Roman" w:hAnsi="Times New Roman" w:cs="Times New Roman"/>
          <w:bCs/>
          <w:sz w:val="26"/>
          <w:szCs w:val="26"/>
        </w:rPr>
        <w:t xml:space="preserve"> в </w:t>
      </w:r>
      <w:r w:rsidRPr="00B646A8">
        <w:rPr>
          <w:rFonts w:ascii="Times New Roman" w:hAnsi="Times New Roman" w:cs="Times New Roman"/>
          <w:bCs/>
          <w:sz w:val="28"/>
          <w:szCs w:val="28"/>
        </w:rPr>
        <w:t xml:space="preserve">разрезе общеобразовательных организаций </w:t>
      </w:r>
    </w:p>
    <w:p w:rsidR="00D95EE5" w:rsidRPr="00D95EE5" w:rsidRDefault="00550482" w:rsidP="00D95EE5">
      <w:pPr>
        <w:spacing w:after="0" w:line="240" w:lineRule="auto"/>
        <w:ind w:firstLine="709"/>
        <w:jc w:val="right"/>
        <w:rPr>
          <w:rFonts w:ascii="Times New Roman" w:hAnsi="Times New Roman" w:cs="Times New Roman"/>
          <w:bCs/>
          <w:sz w:val="28"/>
          <w:szCs w:val="28"/>
        </w:rPr>
      </w:pPr>
      <w:r>
        <w:rPr>
          <w:rFonts w:ascii="Times New Roman" w:hAnsi="Times New Roman" w:cs="Times New Roman"/>
          <w:bCs/>
          <w:noProof/>
          <w:sz w:val="20"/>
          <w:szCs w:val="20"/>
          <w:lang w:eastAsia="ru-RU"/>
        </w:rPr>
        <mc:AlternateContent>
          <mc:Choice Requires="wps">
            <w:drawing>
              <wp:anchor distT="0" distB="0" distL="114300" distR="114300" simplePos="0" relativeHeight="251662336" behindDoc="0" locked="0" layoutInCell="1" allowOverlap="1">
                <wp:simplePos x="0" y="0"/>
                <wp:positionH relativeFrom="column">
                  <wp:posOffset>-251460</wp:posOffset>
                </wp:positionH>
                <wp:positionV relativeFrom="paragraph">
                  <wp:posOffset>975360</wp:posOffset>
                </wp:positionV>
                <wp:extent cx="6353175" cy="9525"/>
                <wp:effectExtent l="0" t="0" r="9525" b="28575"/>
                <wp:wrapNone/>
                <wp:docPr id="2" name="Прямая соединительная линия 2"/>
                <wp:cNvGraphicFramePr/>
                <a:graphic xmlns:a="http://schemas.openxmlformats.org/drawingml/2006/main">
                  <a:graphicData uri="http://schemas.microsoft.com/office/word/2010/wordprocessingShape">
                    <wps:wsp>
                      <wps:cNvCnPr/>
                      <wps:spPr>
                        <a:xfrm flipH="1" flipV="1">
                          <a:off x="0" y="0"/>
                          <a:ext cx="6353175" cy="952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155C564" id="Прямая соединительная линия 2" o:spid="_x0000_s1026" style="position:absolute;flip:x y;z-index:251662336;visibility:visible;mso-wrap-style:square;mso-wrap-distance-left:9pt;mso-wrap-distance-top:0;mso-wrap-distance-right:9pt;mso-wrap-distance-bottom:0;mso-position-horizontal:absolute;mso-position-horizontal-relative:text;mso-position-vertical:absolute;mso-position-vertical-relative:text" from="-19.8pt,76.8pt" to="480.45pt,7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" strokecolor="red" strokeweight=".5pt">
                <v:stroke joinstyle="miter"/>
              </v:line>
            </w:pict>
          </mc:Fallback>
        </mc:AlternateContent>
      </w:r>
      <w:r w:rsidR="00D95EE5" w:rsidRPr="00D95EE5">
        <w:rPr>
          <w:rFonts w:ascii="Times New Roman" w:hAnsi="Times New Roman" w:cs="Times New Roman"/>
          <w:bCs/>
          <w:sz w:val="20"/>
          <w:szCs w:val="20"/>
        </w:rPr>
        <w:t>Диаграмма 1</w:t>
      </w:r>
    </w:p>
    <w:p w:rsidR="00B646A8" w:rsidRPr="00550482" w:rsidRDefault="00550482" w:rsidP="00550482">
      <w:pPr>
        <w:spacing w:after="0" w:line="240" w:lineRule="auto"/>
        <w:ind w:firstLine="709"/>
        <w:jc w:val="center"/>
        <w:rPr>
          <w:rFonts w:ascii="Times New Roman" w:hAnsi="Times New Roman" w:cs="Times New Roman"/>
          <w:b/>
          <w:bCs/>
          <w:sz w:val="28"/>
          <w:szCs w:val="28"/>
        </w:rPr>
      </w:pPr>
      <w:r>
        <w:rPr>
          <w:noProof/>
          <w:lang w:eastAsia="ru-RU"/>
        </w:rPr>
        <w:drawing>
          <wp:anchor distT="0" distB="0" distL="114300" distR="114300" simplePos="0" relativeHeight="251661312" behindDoc="1" locked="0" layoutInCell="1" allowOverlap="1" wp14:anchorId="1E3E8477" wp14:editId="5F6C889E">
            <wp:simplePos x="0" y="0"/>
            <wp:positionH relativeFrom="column">
              <wp:posOffset>-251460</wp:posOffset>
            </wp:positionH>
            <wp:positionV relativeFrom="paragraph">
              <wp:posOffset>114935</wp:posOffset>
            </wp:positionV>
            <wp:extent cx="6276975" cy="3752850"/>
            <wp:effectExtent l="0" t="0" r="9525" b="19050"/>
            <wp:wrapThrough wrapText="bothSides">
              <wp:wrapPolygon edited="0">
                <wp:start x="0" y="0"/>
                <wp:lineTo x="0" y="21600"/>
                <wp:lineTo x="21567" y="21600"/>
                <wp:lineTo x="21567" y="0"/>
                <wp:lineTo x="0" y="0"/>
              </wp:wrapPolygon>
            </wp:wrapThrough>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14:sizeRelH relativeFrom="page">
              <wp14:pctWidth>0</wp14:pctWidth>
            </wp14:sizeRelH>
            <wp14:sizeRelV relativeFrom="page">
              <wp14:pctHeight>0</wp14:pctHeight>
            </wp14:sizeRelV>
          </wp:anchor>
        </w:drawing>
      </w:r>
    </w:p>
    <w:p w:rsidR="00D95EE5" w:rsidRPr="004056D8" w:rsidRDefault="00D95EE5" w:rsidP="004D3D6A">
      <w:pPr>
        <w:spacing w:after="0" w:line="240" w:lineRule="auto"/>
        <w:ind w:firstLine="709"/>
        <w:jc w:val="center"/>
        <w:rPr>
          <w:rFonts w:ascii="Times New Roman" w:hAnsi="Times New Roman" w:cs="Times New Roman"/>
          <w:bCs/>
          <w:sz w:val="26"/>
          <w:szCs w:val="26"/>
        </w:rPr>
      </w:pPr>
      <w:r w:rsidRPr="004056D8">
        <w:rPr>
          <w:rFonts w:ascii="Times New Roman" w:hAnsi="Times New Roman" w:cs="Times New Roman"/>
          <w:bCs/>
          <w:sz w:val="26"/>
          <w:szCs w:val="26"/>
        </w:rPr>
        <w:t>Информация</w:t>
      </w:r>
    </w:p>
    <w:p w:rsidR="00D95EE5" w:rsidRPr="004056D8" w:rsidRDefault="00D95EE5" w:rsidP="004D3D6A">
      <w:pPr>
        <w:spacing w:after="0" w:line="240" w:lineRule="auto"/>
        <w:ind w:firstLine="709"/>
        <w:jc w:val="center"/>
        <w:rPr>
          <w:rFonts w:ascii="Times New Roman" w:hAnsi="Times New Roman" w:cs="Times New Roman"/>
          <w:bCs/>
          <w:sz w:val="26"/>
          <w:szCs w:val="26"/>
        </w:rPr>
      </w:pPr>
      <w:r w:rsidRPr="004056D8">
        <w:rPr>
          <w:rFonts w:ascii="Times New Roman" w:hAnsi="Times New Roman" w:cs="Times New Roman"/>
          <w:bCs/>
          <w:sz w:val="26"/>
          <w:szCs w:val="26"/>
        </w:rPr>
        <w:t xml:space="preserve">о </w:t>
      </w:r>
      <w:r w:rsidR="004D3D6A" w:rsidRPr="004056D8">
        <w:rPr>
          <w:rFonts w:ascii="Times New Roman" w:hAnsi="Times New Roman" w:cs="Times New Roman"/>
          <w:bCs/>
          <w:sz w:val="26"/>
          <w:szCs w:val="26"/>
        </w:rPr>
        <w:t>среднем балле</w:t>
      </w:r>
      <w:r w:rsidRPr="004056D8">
        <w:rPr>
          <w:rFonts w:ascii="Times New Roman" w:hAnsi="Times New Roman" w:cs="Times New Roman"/>
          <w:bCs/>
          <w:sz w:val="26"/>
          <w:szCs w:val="26"/>
        </w:rPr>
        <w:t xml:space="preserve"> выполнения заданий обучающихся</w:t>
      </w:r>
    </w:p>
    <w:p w:rsidR="00D95EE5" w:rsidRPr="004056D8" w:rsidRDefault="00D95EE5" w:rsidP="004D3D6A">
      <w:pPr>
        <w:spacing w:after="0" w:line="240" w:lineRule="auto"/>
        <w:ind w:firstLine="709"/>
        <w:jc w:val="center"/>
        <w:rPr>
          <w:rFonts w:ascii="Times New Roman" w:hAnsi="Times New Roman" w:cs="Times New Roman"/>
          <w:sz w:val="28"/>
          <w:szCs w:val="28"/>
        </w:rPr>
      </w:pPr>
      <w:r w:rsidRPr="004056D8">
        <w:rPr>
          <w:rFonts w:ascii="Times New Roman" w:hAnsi="Times New Roman" w:cs="Times New Roman"/>
          <w:bCs/>
          <w:sz w:val="26"/>
          <w:szCs w:val="26"/>
        </w:rPr>
        <w:t xml:space="preserve">в </w:t>
      </w:r>
      <w:r w:rsidRPr="004056D8">
        <w:rPr>
          <w:rFonts w:ascii="Times New Roman" w:hAnsi="Times New Roman" w:cs="Times New Roman"/>
          <w:bCs/>
          <w:sz w:val="28"/>
          <w:szCs w:val="28"/>
        </w:rPr>
        <w:t>разрезе общеобразовательных организаций</w:t>
      </w:r>
    </w:p>
    <w:p w:rsidR="00550482" w:rsidRPr="007C1096" w:rsidRDefault="004D3D6A" w:rsidP="007C1096">
      <w:pPr>
        <w:spacing w:after="0" w:line="240" w:lineRule="auto"/>
        <w:ind w:firstLine="709"/>
        <w:jc w:val="right"/>
        <w:rPr>
          <w:rFonts w:ascii="Times New Roman" w:hAnsi="Times New Roman" w:cs="Times New Roman"/>
          <w:sz w:val="20"/>
          <w:szCs w:val="20"/>
        </w:rPr>
      </w:pPr>
      <w:r w:rsidRPr="004056D8">
        <w:rPr>
          <w:rFonts w:ascii="Times New Roman" w:hAnsi="Times New Roman" w:cs="Times New Roman"/>
          <w:sz w:val="20"/>
          <w:szCs w:val="20"/>
        </w:rPr>
        <w:t>Диаграмма 2</w:t>
      </w:r>
    </w:p>
    <w:p w:rsidR="00550482" w:rsidRDefault="00967129" w:rsidP="00E35BD8">
      <w:pPr>
        <w:pStyle w:val="Default"/>
        <w:jc w:val="both"/>
        <w:rPr>
          <w:b/>
          <w:bCs/>
          <w:sz w:val="28"/>
          <w:szCs w:val="28"/>
        </w:rPr>
      </w:pPr>
      <w:r>
        <w:rPr>
          <w:noProof/>
          <w:lang w:eastAsia="ru-RU"/>
        </w:rPr>
        <w:drawing>
          <wp:anchor distT="0" distB="0" distL="114300" distR="114300" simplePos="0" relativeHeight="251663360" behindDoc="1" locked="0" layoutInCell="1" allowOverlap="1" wp14:anchorId="4BE3D318" wp14:editId="7E26101D">
            <wp:simplePos x="0" y="0"/>
            <wp:positionH relativeFrom="column">
              <wp:posOffset>-394335</wp:posOffset>
            </wp:positionH>
            <wp:positionV relativeFrom="paragraph">
              <wp:posOffset>379095</wp:posOffset>
            </wp:positionV>
            <wp:extent cx="6422390" cy="3548380"/>
            <wp:effectExtent l="0" t="0" r="16510" b="13970"/>
            <wp:wrapThrough wrapText="bothSides">
              <wp:wrapPolygon edited="0">
                <wp:start x="0" y="0"/>
                <wp:lineTo x="0" y="21569"/>
                <wp:lineTo x="21591" y="21569"/>
                <wp:lineTo x="21591" y="0"/>
                <wp:lineTo x="0" y="0"/>
              </wp:wrapPolygon>
            </wp:wrapThrough>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page">
              <wp14:pctWidth>0</wp14:pctWidth>
            </wp14:sizeRelH>
            <wp14:sizeRelV relativeFrom="page">
              <wp14:pctHeight>0</wp14:pctHeight>
            </wp14:sizeRelV>
          </wp:anchor>
        </w:drawing>
      </w:r>
    </w:p>
    <w:p w:rsidR="000E5863" w:rsidRPr="00E35BD8" w:rsidRDefault="00AA2154" w:rsidP="00E35BD8">
      <w:pPr>
        <w:pStyle w:val="Default"/>
        <w:jc w:val="both"/>
        <w:rPr>
          <w:bCs/>
          <w:sz w:val="28"/>
          <w:szCs w:val="28"/>
        </w:rPr>
      </w:pPr>
      <w:r w:rsidRPr="008C7AEE">
        <w:rPr>
          <w:b/>
          <w:bCs/>
          <w:sz w:val="28"/>
          <w:szCs w:val="28"/>
        </w:rPr>
        <w:lastRenderedPageBreak/>
        <w:t>2.3. Сравнительные данные результатов исследования уровня индивидуальных уч</w:t>
      </w:r>
      <w:r w:rsidR="0043307A">
        <w:rPr>
          <w:b/>
          <w:bCs/>
          <w:sz w:val="28"/>
          <w:szCs w:val="28"/>
        </w:rPr>
        <w:t xml:space="preserve">ебных достижений </w:t>
      </w:r>
      <w:r w:rsidR="00E35BD8">
        <w:rPr>
          <w:b/>
          <w:bCs/>
          <w:sz w:val="28"/>
          <w:szCs w:val="28"/>
        </w:rPr>
        <w:t>общеобразовательных организаций</w:t>
      </w:r>
      <w:r w:rsidRPr="008C7AEE">
        <w:rPr>
          <w:b/>
          <w:bCs/>
          <w:sz w:val="28"/>
          <w:szCs w:val="28"/>
        </w:rPr>
        <w:t xml:space="preserve"> с</w:t>
      </w:r>
      <w:r w:rsidR="004C281B">
        <w:rPr>
          <w:b/>
          <w:bCs/>
          <w:sz w:val="28"/>
          <w:szCs w:val="28"/>
        </w:rPr>
        <w:t>о средними</w:t>
      </w:r>
      <w:r w:rsidRPr="008C7AEE">
        <w:rPr>
          <w:b/>
          <w:bCs/>
          <w:sz w:val="28"/>
          <w:szCs w:val="28"/>
        </w:rPr>
        <w:t xml:space="preserve"> </w:t>
      </w:r>
      <w:r w:rsidR="004C281B">
        <w:rPr>
          <w:b/>
          <w:bCs/>
          <w:sz w:val="28"/>
          <w:szCs w:val="28"/>
        </w:rPr>
        <w:t>данными района и округа</w:t>
      </w:r>
      <w:r w:rsidRPr="008C7AEE">
        <w:rPr>
          <w:b/>
          <w:bCs/>
          <w:sz w:val="28"/>
          <w:szCs w:val="28"/>
        </w:rPr>
        <w:t xml:space="preserve"> </w:t>
      </w:r>
      <w:r w:rsidR="008C4EF7">
        <w:rPr>
          <w:b/>
          <w:bCs/>
          <w:sz w:val="28"/>
          <w:szCs w:val="28"/>
        </w:rPr>
        <w:t>(</w:t>
      </w:r>
      <w:r w:rsidR="008C4EF7" w:rsidRPr="00E35BD8">
        <w:rPr>
          <w:bCs/>
          <w:sz w:val="28"/>
          <w:szCs w:val="28"/>
        </w:rPr>
        <w:t>таблица 6)</w:t>
      </w:r>
    </w:p>
    <w:p w:rsidR="001B1634" w:rsidRDefault="001B1634" w:rsidP="007C1096">
      <w:pPr>
        <w:pStyle w:val="Default"/>
        <w:rPr>
          <w:bCs/>
          <w:sz w:val="20"/>
          <w:szCs w:val="20"/>
        </w:rPr>
      </w:pPr>
    </w:p>
    <w:p w:rsidR="00BF437F" w:rsidRPr="00FC4BF9" w:rsidRDefault="008C4EF7" w:rsidP="00FC4BF9">
      <w:pPr>
        <w:pStyle w:val="Default"/>
        <w:jc w:val="right"/>
        <w:rPr>
          <w:bCs/>
          <w:sz w:val="20"/>
          <w:szCs w:val="20"/>
        </w:rPr>
      </w:pPr>
      <w:r w:rsidRPr="008C4EF7">
        <w:rPr>
          <w:bCs/>
          <w:sz w:val="20"/>
          <w:szCs w:val="20"/>
        </w:rPr>
        <w:t>Таблица 6</w:t>
      </w:r>
    </w:p>
    <w:tbl>
      <w:tblPr>
        <w:tblW w:w="1034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992"/>
        <w:gridCol w:w="1275"/>
        <w:gridCol w:w="1277"/>
        <w:gridCol w:w="1275"/>
        <w:gridCol w:w="1120"/>
        <w:gridCol w:w="1431"/>
      </w:tblGrid>
      <w:tr w:rsidR="00516B91" w:rsidRPr="00516B91" w:rsidTr="00FF3740">
        <w:trPr>
          <w:trHeight w:val="742"/>
        </w:trPr>
        <w:tc>
          <w:tcPr>
            <w:tcW w:w="2977" w:type="dxa"/>
            <w:vMerge w:val="restart"/>
            <w:vAlign w:val="center"/>
          </w:tcPr>
          <w:p w:rsidR="00516B91" w:rsidRPr="00516B91" w:rsidRDefault="00516B91" w:rsidP="00FF3740">
            <w:pPr>
              <w:autoSpaceDE w:val="0"/>
              <w:autoSpaceDN w:val="0"/>
              <w:adjustRightInd w:val="0"/>
              <w:spacing w:after="0" w:line="240" w:lineRule="auto"/>
              <w:jc w:val="center"/>
              <w:rPr>
                <w:rFonts w:ascii="Times New Roman" w:hAnsi="Times New Roman" w:cs="Times New Roman"/>
                <w:color w:val="000000"/>
                <w:sz w:val="18"/>
                <w:szCs w:val="18"/>
              </w:rPr>
            </w:pPr>
            <w:r w:rsidRPr="00516B91">
              <w:rPr>
                <w:rFonts w:ascii="Times New Roman" w:hAnsi="Times New Roman" w:cs="Times New Roman"/>
                <w:bCs/>
                <w:color w:val="000000"/>
                <w:sz w:val="18"/>
                <w:szCs w:val="18"/>
              </w:rPr>
              <w:t>Название ОО</w:t>
            </w:r>
          </w:p>
        </w:tc>
        <w:tc>
          <w:tcPr>
            <w:tcW w:w="992" w:type="dxa"/>
            <w:vMerge w:val="restart"/>
            <w:vAlign w:val="center"/>
          </w:tcPr>
          <w:p w:rsidR="00516B91" w:rsidRPr="00516B91" w:rsidRDefault="00516B91" w:rsidP="00FF3740">
            <w:pPr>
              <w:autoSpaceDE w:val="0"/>
              <w:autoSpaceDN w:val="0"/>
              <w:adjustRightInd w:val="0"/>
              <w:spacing w:after="0" w:line="240" w:lineRule="auto"/>
              <w:jc w:val="center"/>
              <w:rPr>
                <w:rFonts w:ascii="Times New Roman" w:hAnsi="Times New Roman" w:cs="Times New Roman"/>
                <w:color w:val="000000"/>
                <w:sz w:val="18"/>
                <w:szCs w:val="18"/>
              </w:rPr>
            </w:pPr>
            <w:r w:rsidRPr="00516B91">
              <w:rPr>
                <w:rFonts w:ascii="Times New Roman" w:hAnsi="Times New Roman" w:cs="Times New Roman"/>
                <w:bCs/>
                <w:color w:val="000000"/>
                <w:sz w:val="18"/>
                <w:szCs w:val="18"/>
              </w:rPr>
              <w:t>Средний балл</w:t>
            </w:r>
          </w:p>
        </w:tc>
        <w:tc>
          <w:tcPr>
            <w:tcW w:w="1275" w:type="dxa"/>
            <w:vMerge w:val="restart"/>
            <w:vAlign w:val="center"/>
          </w:tcPr>
          <w:p w:rsidR="00516B91" w:rsidRPr="00516B91" w:rsidRDefault="00516B91" w:rsidP="00FF3740">
            <w:pPr>
              <w:autoSpaceDE w:val="0"/>
              <w:autoSpaceDN w:val="0"/>
              <w:adjustRightInd w:val="0"/>
              <w:spacing w:after="0" w:line="240" w:lineRule="auto"/>
              <w:jc w:val="center"/>
              <w:rPr>
                <w:rFonts w:ascii="Times New Roman" w:hAnsi="Times New Roman" w:cs="Times New Roman"/>
                <w:color w:val="000000"/>
                <w:sz w:val="18"/>
                <w:szCs w:val="18"/>
              </w:rPr>
            </w:pPr>
            <w:r w:rsidRPr="00516B91">
              <w:rPr>
                <w:rFonts w:ascii="Times New Roman" w:hAnsi="Times New Roman" w:cs="Times New Roman"/>
                <w:bCs/>
                <w:color w:val="000000"/>
                <w:sz w:val="18"/>
                <w:szCs w:val="18"/>
              </w:rPr>
              <w:t>Средний процент выполнения</w:t>
            </w:r>
          </w:p>
        </w:tc>
        <w:tc>
          <w:tcPr>
            <w:tcW w:w="2552" w:type="dxa"/>
            <w:gridSpan w:val="2"/>
          </w:tcPr>
          <w:p w:rsidR="00516B91" w:rsidRPr="00516B91" w:rsidRDefault="00516B91" w:rsidP="00516B91">
            <w:pPr>
              <w:autoSpaceDE w:val="0"/>
              <w:autoSpaceDN w:val="0"/>
              <w:adjustRightInd w:val="0"/>
              <w:spacing w:after="0" w:line="240" w:lineRule="auto"/>
              <w:jc w:val="center"/>
              <w:rPr>
                <w:rFonts w:ascii="Times New Roman" w:hAnsi="Times New Roman" w:cs="Times New Roman"/>
                <w:color w:val="000000"/>
                <w:sz w:val="18"/>
                <w:szCs w:val="18"/>
              </w:rPr>
            </w:pPr>
            <w:r w:rsidRPr="00516B91">
              <w:rPr>
                <w:rFonts w:ascii="Times New Roman" w:hAnsi="Times New Roman" w:cs="Times New Roman"/>
                <w:bCs/>
                <w:color w:val="000000"/>
                <w:sz w:val="18"/>
                <w:szCs w:val="18"/>
              </w:rPr>
              <w:t>Разница ср. балла</w:t>
            </w:r>
          </w:p>
          <w:p w:rsidR="00516B91" w:rsidRPr="00516B91" w:rsidRDefault="00516B91" w:rsidP="00516B91">
            <w:pPr>
              <w:autoSpaceDE w:val="0"/>
              <w:autoSpaceDN w:val="0"/>
              <w:adjustRightInd w:val="0"/>
              <w:spacing w:after="0" w:line="240" w:lineRule="auto"/>
              <w:jc w:val="center"/>
              <w:rPr>
                <w:rFonts w:ascii="Times New Roman" w:hAnsi="Times New Roman" w:cs="Times New Roman"/>
                <w:bCs/>
                <w:color w:val="000000"/>
                <w:sz w:val="18"/>
                <w:szCs w:val="18"/>
              </w:rPr>
            </w:pPr>
            <w:r w:rsidRPr="00516B91">
              <w:rPr>
                <w:rFonts w:ascii="Times New Roman" w:hAnsi="Times New Roman" w:cs="Times New Roman"/>
                <w:bCs/>
                <w:color w:val="000000"/>
                <w:sz w:val="18"/>
                <w:szCs w:val="18"/>
              </w:rPr>
              <w:t>ОО в сравнении с</w:t>
            </w:r>
          </w:p>
          <w:p w:rsidR="00516B91" w:rsidRPr="00516B91" w:rsidRDefault="00516B91" w:rsidP="00516B91">
            <w:pPr>
              <w:autoSpaceDE w:val="0"/>
              <w:autoSpaceDN w:val="0"/>
              <w:adjustRightInd w:val="0"/>
              <w:spacing w:after="0" w:line="240" w:lineRule="auto"/>
              <w:jc w:val="center"/>
              <w:rPr>
                <w:rFonts w:ascii="Times New Roman" w:hAnsi="Times New Roman" w:cs="Times New Roman"/>
                <w:color w:val="000000"/>
                <w:sz w:val="18"/>
                <w:szCs w:val="18"/>
              </w:rPr>
            </w:pPr>
            <w:r w:rsidRPr="00516B91">
              <w:rPr>
                <w:rFonts w:ascii="Times New Roman" w:hAnsi="Times New Roman" w:cs="Times New Roman"/>
                <w:bCs/>
                <w:color w:val="000000"/>
                <w:sz w:val="18"/>
                <w:szCs w:val="18"/>
              </w:rPr>
              <w:t>округом и муниципалитетом</w:t>
            </w:r>
          </w:p>
        </w:tc>
        <w:tc>
          <w:tcPr>
            <w:tcW w:w="2551" w:type="dxa"/>
            <w:gridSpan w:val="2"/>
          </w:tcPr>
          <w:p w:rsidR="00516B91" w:rsidRPr="00516B91" w:rsidRDefault="00516B91" w:rsidP="00516B91">
            <w:pPr>
              <w:autoSpaceDE w:val="0"/>
              <w:autoSpaceDN w:val="0"/>
              <w:adjustRightInd w:val="0"/>
              <w:spacing w:after="0" w:line="240" w:lineRule="auto"/>
              <w:jc w:val="center"/>
              <w:rPr>
                <w:rFonts w:ascii="Times New Roman" w:hAnsi="Times New Roman" w:cs="Times New Roman"/>
                <w:color w:val="000000"/>
                <w:sz w:val="18"/>
                <w:szCs w:val="18"/>
              </w:rPr>
            </w:pPr>
            <w:r w:rsidRPr="00516B91">
              <w:rPr>
                <w:rFonts w:ascii="Times New Roman" w:hAnsi="Times New Roman" w:cs="Times New Roman"/>
                <w:bCs/>
                <w:color w:val="000000"/>
                <w:sz w:val="18"/>
                <w:szCs w:val="18"/>
              </w:rPr>
              <w:t>Разница проц. выполнения ОО в сравнении с округом и муниципалитетом</w:t>
            </w:r>
          </w:p>
        </w:tc>
      </w:tr>
      <w:tr w:rsidR="00516B91" w:rsidRPr="00516B91" w:rsidTr="00FF3740">
        <w:trPr>
          <w:trHeight w:val="425"/>
        </w:trPr>
        <w:tc>
          <w:tcPr>
            <w:tcW w:w="2977" w:type="dxa"/>
            <w:vMerge/>
          </w:tcPr>
          <w:p w:rsidR="00516B91" w:rsidRPr="00516B91" w:rsidRDefault="00516B91" w:rsidP="00516B91">
            <w:pPr>
              <w:autoSpaceDE w:val="0"/>
              <w:autoSpaceDN w:val="0"/>
              <w:adjustRightInd w:val="0"/>
              <w:spacing w:after="0" w:line="240" w:lineRule="auto"/>
              <w:jc w:val="center"/>
              <w:rPr>
                <w:rFonts w:ascii="Times New Roman" w:hAnsi="Times New Roman" w:cs="Times New Roman"/>
                <w:bCs/>
                <w:color w:val="000000"/>
                <w:sz w:val="18"/>
                <w:szCs w:val="18"/>
              </w:rPr>
            </w:pPr>
          </w:p>
        </w:tc>
        <w:tc>
          <w:tcPr>
            <w:tcW w:w="992" w:type="dxa"/>
            <w:vMerge/>
          </w:tcPr>
          <w:p w:rsidR="00516B91" w:rsidRPr="00516B91" w:rsidRDefault="00516B91" w:rsidP="00516B91">
            <w:pPr>
              <w:autoSpaceDE w:val="0"/>
              <w:autoSpaceDN w:val="0"/>
              <w:adjustRightInd w:val="0"/>
              <w:spacing w:after="0" w:line="240" w:lineRule="auto"/>
              <w:jc w:val="center"/>
              <w:rPr>
                <w:rFonts w:ascii="Times New Roman" w:hAnsi="Times New Roman" w:cs="Times New Roman"/>
                <w:bCs/>
                <w:color w:val="000000"/>
                <w:sz w:val="18"/>
                <w:szCs w:val="18"/>
              </w:rPr>
            </w:pPr>
          </w:p>
        </w:tc>
        <w:tc>
          <w:tcPr>
            <w:tcW w:w="1275" w:type="dxa"/>
            <w:vMerge/>
          </w:tcPr>
          <w:p w:rsidR="00516B91" w:rsidRPr="00516B91" w:rsidRDefault="00516B91" w:rsidP="00516B91">
            <w:pPr>
              <w:autoSpaceDE w:val="0"/>
              <w:autoSpaceDN w:val="0"/>
              <w:adjustRightInd w:val="0"/>
              <w:spacing w:after="0" w:line="240" w:lineRule="auto"/>
              <w:jc w:val="center"/>
              <w:rPr>
                <w:rFonts w:ascii="Times New Roman" w:hAnsi="Times New Roman" w:cs="Times New Roman"/>
                <w:bCs/>
                <w:color w:val="000000"/>
                <w:sz w:val="18"/>
                <w:szCs w:val="18"/>
              </w:rPr>
            </w:pPr>
          </w:p>
        </w:tc>
        <w:tc>
          <w:tcPr>
            <w:tcW w:w="1277" w:type="dxa"/>
          </w:tcPr>
          <w:p w:rsidR="00516B91" w:rsidRPr="00516B91" w:rsidRDefault="00516B91" w:rsidP="00516B91">
            <w:pPr>
              <w:autoSpaceDE w:val="0"/>
              <w:autoSpaceDN w:val="0"/>
              <w:adjustRightInd w:val="0"/>
              <w:spacing w:after="0" w:line="240" w:lineRule="auto"/>
              <w:jc w:val="center"/>
              <w:rPr>
                <w:rFonts w:ascii="Times New Roman" w:hAnsi="Times New Roman" w:cs="Times New Roman"/>
                <w:bCs/>
                <w:color w:val="000000"/>
                <w:sz w:val="18"/>
                <w:szCs w:val="18"/>
              </w:rPr>
            </w:pPr>
            <w:r w:rsidRPr="00516B91">
              <w:rPr>
                <w:rFonts w:ascii="Times New Roman" w:hAnsi="Times New Roman" w:cs="Times New Roman"/>
                <w:bCs/>
                <w:color w:val="000000"/>
                <w:sz w:val="18"/>
                <w:szCs w:val="18"/>
              </w:rPr>
              <w:t>ХМАО-Югра –</w:t>
            </w:r>
          </w:p>
          <w:p w:rsidR="00516B91" w:rsidRPr="00516B91" w:rsidRDefault="007C1096" w:rsidP="00516B91">
            <w:pPr>
              <w:autoSpaceDE w:val="0"/>
              <w:autoSpaceDN w:val="0"/>
              <w:adjustRightInd w:val="0"/>
              <w:spacing w:after="0" w:line="240" w:lineRule="auto"/>
              <w:jc w:val="center"/>
              <w:rPr>
                <w:rFonts w:ascii="Times New Roman" w:hAnsi="Times New Roman" w:cs="Times New Roman"/>
                <w:bCs/>
                <w:color w:val="000000"/>
                <w:sz w:val="18"/>
                <w:szCs w:val="18"/>
              </w:rPr>
            </w:pPr>
            <w:r>
              <w:rPr>
                <w:rFonts w:ascii="Times New Roman" w:hAnsi="Times New Roman" w:cs="Times New Roman"/>
                <w:bCs/>
                <w:color w:val="000000"/>
                <w:sz w:val="18"/>
                <w:szCs w:val="18"/>
              </w:rPr>
              <w:t>12,12</w:t>
            </w:r>
          </w:p>
        </w:tc>
        <w:tc>
          <w:tcPr>
            <w:tcW w:w="1275" w:type="dxa"/>
          </w:tcPr>
          <w:p w:rsidR="00516B91" w:rsidRPr="00516B91" w:rsidRDefault="00516B91" w:rsidP="00516B91">
            <w:pPr>
              <w:autoSpaceDE w:val="0"/>
              <w:autoSpaceDN w:val="0"/>
              <w:adjustRightInd w:val="0"/>
              <w:spacing w:after="0" w:line="240" w:lineRule="auto"/>
              <w:jc w:val="center"/>
              <w:rPr>
                <w:rFonts w:ascii="Times New Roman" w:hAnsi="Times New Roman" w:cs="Times New Roman"/>
                <w:bCs/>
                <w:color w:val="00B0F0"/>
                <w:sz w:val="18"/>
                <w:szCs w:val="18"/>
              </w:rPr>
            </w:pPr>
            <w:r w:rsidRPr="00516B91">
              <w:rPr>
                <w:rFonts w:ascii="Times New Roman" w:hAnsi="Times New Roman" w:cs="Times New Roman"/>
                <w:bCs/>
                <w:color w:val="00B0F0"/>
                <w:sz w:val="18"/>
                <w:szCs w:val="18"/>
              </w:rPr>
              <w:t>Сургутский район</w:t>
            </w:r>
          </w:p>
          <w:p w:rsidR="00516B91" w:rsidRPr="00516B91" w:rsidRDefault="007C1096" w:rsidP="00516B91">
            <w:pPr>
              <w:autoSpaceDE w:val="0"/>
              <w:autoSpaceDN w:val="0"/>
              <w:adjustRightInd w:val="0"/>
              <w:spacing w:after="0" w:line="240" w:lineRule="auto"/>
              <w:jc w:val="center"/>
              <w:rPr>
                <w:rFonts w:ascii="Times New Roman" w:hAnsi="Times New Roman" w:cs="Times New Roman"/>
                <w:bCs/>
                <w:color w:val="000000"/>
                <w:sz w:val="18"/>
                <w:szCs w:val="18"/>
              </w:rPr>
            </w:pPr>
            <w:r>
              <w:rPr>
                <w:rFonts w:ascii="Times New Roman" w:hAnsi="Times New Roman" w:cs="Times New Roman"/>
                <w:bCs/>
                <w:color w:val="00B0F0"/>
                <w:sz w:val="18"/>
                <w:szCs w:val="18"/>
              </w:rPr>
              <w:t>12,95</w:t>
            </w:r>
          </w:p>
        </w:tc>
        <w:tc>
          <w:tcPr>
            <w:tcW w:w="1120" w:type="dxa"/>
          </w:tcPr>
          <w:p w:rsidR="00516B91" w:rsidRPr="00516B91" w:rsidRDefault="007C1096" w:rsidP="00516B91">
            <w:pPr>
              <w:autoSpaceDE w:val="0"/>
              <w:autoSpaceDN w:val="0"/>
              <w:adjustRightInd w:val="0"/>
              <w:spacing w:after="0" w:line="240" w:lineRule="auto"/>
              <w:jc w:val="center"/>
              <w:rPr>
                <w:rFonts w:ascii="Times New Roman" w:hAnsi="Times New Roman" w:cs="Times New Roman"/>
                <w:bCs/>
                <w:color w:val="000000"/>
                <w:sz w:val="18"/>
                <w:szCs w:val="18"/>
              </w:rPr>
            </w:pPr>
            <w:r>
              <w:rPr>
                <w:rFonts w:ascii="Times New Roman" w:hAnsi="Times New Roman" w:cs="Times New Roman"/>
                <w:bCs/>
                <w:color w:val="000000"/>
                <w:sz w:val="18"/>
                <w:szCs w:val="18"/>
              </w:rPr>
              <w:t>ХМАО-Югра -57,71</w:t>
            </w:r>
          </w:p>
        </w:tc>
        <w:tc>
          <w:tcPr>
            <w:tcW w:w="1431" w:type="dxa"/>
          </w:tcPr>
          <w:p w:rsidR="00516B91" w:rsidRPr="00516B91" w:rsidRDefault="00516B91" w:rsidP="00516B91">
            <w:pPr>
              <w:autoSpaceDE w:val="0"/>
              <w:autoSpaceDN w:val="0"/>
              <w:adjustRightInd w:val="0"/>
              <w:spacing w:after="0" w:line="240" w:lineRule="auto"/>
              <w:jc w:val="center"/>
              <w:rPr>
                <w:rFonts w:ascii="Times New Roman" w:hAnsi="Times New Roman" w:cs="Times New Roman"/>
                <w:bCs/>
                <w:color w:val="00B0F0"/>
                <w:sz w:val="18"/>
                <w:szCs w:val="18"/>
              </w:rPr>
            </w:pPr>
            <w:r w:rsidRPr="00516B91">
              <w:rPr>
                <w:rFonts w:ascii="Times New Roman" w:hAnsi="Times New Roman" w:cs="Times New Roman"/>
                <w:bCs/>
                <w:color w:val="00B0F0"/>
                <w:sz w:val="18"/>
                <w:szCs w:val="18"/>
              </w:rPr>
              <w:t>Сургутский район</w:t>
            </w:r>
          </w:p>
          <w:p w:rsidR="00516B91" w:rsidRPr="00516B91" w:rsidRDefault="007C1096" w:rsidP="00516B91">
            <w:pPr>
              <w:autoSpaceDE w:val="0"/>
              <w:autoSpaceDN w:val="0"/>
              <w:adjustRightInd w:val="0"/>
              <w:spacing w:after="0" w:line="240" w:lineRule="auto"/>
              <w:jc w:val="center"/>
              <w:rPr>
                <w:rFonts w:ascii="Times New Roman" w:hAnsi="Times New Roman" w:cs="Times New Roman"/>
                <w:bCs/>
                <w:color w:val="00B0F0"/>
                <w:sz w:val="18"/>
                <w:szCs w:val="18"/>
              </w:rPr>
            </w:pPr>
            <w:r>
              <w:rPr>
                <w:rFonts w:ascii="Times New Roman" w:hAnsi="Times New Roman" w:cs="Times New Roman"/>
                <w:bCs/>
                <w:color w:val="00B0F0"/>
                <w:sz w:val="18"/>
                <w:szCs w:val="18"/>
              </w:rPr>
              <w:t>61,69</w:t>
            </w:r>
          </w:p>
        </w:tc>
      </w:tr>
      <w:tr w:rsidR="00516B91" w:rsidRPr="00516B91" w:rsidTr="00E80FA9">
        <w:trPr>
          <w:trHeight w:val="254"/>
        </w:trPr>
        <w:tc>
          <w:tcPr>
            <w:tcW w:w="2977" w:type="dxa"/>
            <w:vMerge/>
          </w:tcPr>
          <w:p w:rsidR="00516B91" w:rsidRPr="00516B91" w:rsidRDefault="00516B91" w:rsidP="00516B91">
            <w:pPr>
              <w:autoSpaceDE w:val="0"/>
              <w:autoSpaceDN w:val="0"/>
              <w:adjustRightInd w:val="0"/>
              <w:spacing w:after="0" w:line="240" w:lineRule="auto"/>
              <w:jc w:val="center"/>
              <w:rPr>
                <w:rFonts w:ascii="Times New Roman" w:hAnsi="Times New Roman" w:cs="Times New Roman"/>
                <w:bCs/>
                <w:color w:val="00B0F0"/>
                <w:sz w:val="18"/>
                <w:szCs w:val="18"/>
              </w:rPr>
            </w:pPr>
          </w:p>
        </w:tc>
        <w:tc>
          <w:tcPr>
            <w:tcW w:w="992" w:type="dxa"/>
            <w:vMerge/>
          </w:tcPr>
          <w:p w:rsidR="00516B91" w:rsidRPr="00516B91" w:rsidRDefault="00516B91" w:rsidP="00516B91">
            <w:pPr>
              <w:autoSpaceDE w:val="0"/>
              <w:autoSpaceDN w:val="0"/>
              <w:adjustRightInd w:val="0"/>
              <w:spacing w:after="0" w:line="240" w:lineRule="auto"/>
              <w:jc w:val="center"/>
              <w:rPr>
                <w:rFonts w:ascii="Times New Roman" w:hAnsi="Times New Roman" w:cs="Times New Roman"/>
                <w:bCs/>
                <w:color w:val="00B0F0"/>
                <w:sz w:val="18"/>
                <w:szCs w:val="18"/>
              </w:rPr>
            </w:pPr>
          </w:p>
        </w:tc>
        <w:tc>
          <w:tcPr>
            <w:tcW w:w="1275" w:type="dxa"/>
            <w:vMerge/>
          </w:tcPr>
          <w:p w:rsidR="00516B91" w:rsidRPr="00516B91" w:rsidRDefault="00516B91" w:rsidP="00516B91">
            <w:pPr>
              <w:autoSpaceDE w:val="0"/>
              <w:autoSpaceDN w:val="0"/>
              <w:adjustRightInd w:val="0"/>
              <w:spacing w:after="0" w:line="240" w:lineRule="auto"/>
              <w:jc w:val="center"/>
              <w:rPr>
                <w:rFonts w:ascii="Times New Roman" w:hAnsi="Times New Roman" w:cs="Times New Roman"/>
                <w:bCs/>
                <w:color w:val="00B0F0"/>
                <w:sz w:val="18"/>
                <w:szCs w:val="18"/>
              </w:rPr>
            </w:pPr>
          </w:p>
        </w:tc>
        <w:tc>
          <w:tcPr>
            <w:tcW w:w="1277" w:type="dxa"/>
          </w:tcPr>
          <w:p w:rsidR="00516B91" w:rsidRPr="00516B91" w:rsidRDefault="00516B91" w:rsidP="00516B91">
            <w:pPr>
              <w:autoSpaceDE w:val="0"/>
              <w:autoSpaceDN w:val="0"/>
              <w:adjustRightInd w:val="0"/>
              <w:spacing w:after="0" w:line="240" w:lineRule="auto"/>
              <w:jc w:val="center"/>
              <w:rPr>
                <w:rFonts w:ascii="Times New Roman" w:hAnsi="Times New Roman" w:cs="Times New Roman"/>
                <w:bCs/>
                <w:color w:val="00B0F0"/>
                <w:sz w:val="18"/>
                <w:szCs w:val="18"/>
              </w:rPr>
            </w:pPr>
          </w:p>
        </w:tc>
        <w:tc>
          <w:tcPr>
            <w:tcW w:w="1275" w:type="dxa"/>
          </w:tcPr>
          <w:p w:rsidR="00516B91" w:rsidRPr="00516B91" w:rsidRDefault="007C1096" w:rsidP="00516B91">
            <w:pPr>
              <w:autoSpaceDE w:val="0"/>
              <w:autoSpaceDN w:val="0"/>
              <w:adjustRightInd w:val="0"/>
              <w:spacing w:after="0" w:line="240" w:lineRule="auto"/>
              <w:jc w:val="center"/>
              <w:rPr>
                <w:rFonts w:ascii="Times New Roman" w:hAnsi="Times New Roman" w:cs="Times New Roman"/>
                <w:bCs/>
                <w:color w:val="00B0F0"/>
                <w:sz w:val="18"/>
                <w:szCs w:val="18"/>
              </w:rPr>
            </w:pPr>
            <w:r>
              <w:rPr>
                <w:rFonts w:ascii="Times New Roman" w:hAnsi="Times New Roman" w:cs="Times New Roman"/>
                <w:bCs/>
                <w:color w:val="00B0F0"/>
                <w:sz w:val="18"/>
                <w:szCs w:val="18"/>
              </w:rPr>
              <w:t>+0,83</w:t>
            </w:r>
          </w:p>
        </w:tc>
        <w:tc>
          <w:tcPr>
            <w:tcW w:w="1120" w:type="dxa"/>
          </w:tcPr>
          <w:p w:rsidR="00516B91" w:rsidRPr="00516B91" w:rsidRDefault="00516B91" w:rsidP="00516B91">
            <w:pPr>
              <w:autoSpaceDE w:val="0"/>
              <w:autoSpaceDN w:val="0"/>
              <w:adjustRightInd w:val="0"/>
              <w:spacing w:after="0" w:line="240" w:lineRule="auto"/>
              <w:jc w:val="center"/>
              <w:rPr>
                <w:rFonts w:ascii="Times New Roman" w:hAnsi="Times New Roman" w:cs="Times New Roman"/>
                <w:bCs/>
                <w:color w:val="00B0F0"/>
                <w:sz w:val="18"/>
                <w:szCs w:val="18"/>
              </w:rPr>
            </w:pPr>
          </w:p>
        </w:tc>
        <w:tc>
          <w:tcPr>
            <w:tcW w:w="1431" w:type="dxa"/>
          </w:tcPr>
          <w:p w:rsidR="00516B91" w:rsidRPr="00516B91" w:rsidRDefault="007C1096" w:rsidP="00516B91">
            <w:pPr>
              <w:autoSpaceDE w:val="0"/>
              <w:autoSpaceDN w:val="0"/>
              <w:adjustRightInd w:val="0"/>
              <w:spacing w:after="0" w:line="240" w:lineRule="auto"/>
              <w:jc w:val="center"/>
              <w:rPr>
                <w:rFonts w:ascii="Times New Roman" w:hAnsi="Times New Roman" w:cs="Times New Roman"/>
                <w:bCs/>
                <w:color w:val="00B0F0"/>
                <w:sz w:val="18"/>
                <w:szCs w:val="18"/>
              </w:rPr>
            </w:pPr>
            <w:r>
              <w:rPr>
                <w:rFonts w:ascii="Times New Roman" w:hAnsi="Times New Roman" w:cs="Times New Roman"/>
                <w:bCs/>
                <w:color w:val="00B0F0"/>
                <w:sz w:val="18"/>
                <w:szCs w:val="18"/>
              </w:rPr>
              <w:t>+3,98</w:t>
            </w:r>
          </w:p>
        </w:tc>
      </w:tr>
      <w:tr w:rsidR="009A18A1" w:rsidRPr="00516B91" w:rsidTr="009A18A1">
        <w:trPr>
          <w:trHeight w:val="378"/>
        </w:trPr>
        <w:tc>
          <w:tcPr>
            <w:tcW w:w="2977" w:type="dxa"/>
          </w:tcPr>
          <w:p w:rsidR="009A18A1" w:rsidRPr="008C4EF7" w:rsidRDefault="009A18A1" w:rsidP="008C4EF7">
            <w:pPr>
              <w:autoSpaceDE w:val="0"/>
              <w:autoSpaceDN w:val="0"/>
              <w:adjustRightInd w:val="0"/>
              <w:spacing w:after="0" w:line="240" w:lineRule="auto"/>
              <w:rPr>
                <w:rFonts w:ascii="Times New Roman" w:hAnsi="Times New Roman" w:cs="Times New Roman"/>
                <w:color w:val="00B050"/>
                <w:sz w:val="18"/>
                <w:szCs w:val="18"/>
              </w:rPr>
            </w:pPr>
            <w:r w:rsidRPr="008C4EF7">
              <w:rPr>
                <w:rFonts w:ascii="Times New Roman" w:hAnsi="Times New Roman" w:cs="Times New Roman"/>
                <w:color w:val="00B050"/>
                <w:sz w:val="18"/>
                <w:szCs w:val="18"/>
              </w:rPr>
              <w:t>МАОУ «Белоярская СОШ № 1»</w:t>
            </w:r>
          </w:p>
        </w:tc>
        <w:tc>
          <w:tcPr>
            <w:tcW w:w="992" w:type="dxa"/>
            <w:vAlign w:val="center"/>
          </w:tcPr>
          <w:p w:rsidR="009A18A1" w:rsidRPr="00866A5D" w:rsidRDefault="009A18A1" w:rsidP="007B513B">
            <w:pPr>
              <w:autoSpaceDE w:val="0"/>
              <w:autoSpaceDN w:val="0"/>
              <w:adjustRightInd w:val="0"/>
              <w:spacing w:after="0" w:line="240" w:lineRule="auto"/>
              <w:jc w:val="center"/>
              <w:rPr>
                <w:rFonts w:ascii="Times New Roman" w:hAnsi="Times New Roman" w:cs="Times New Roman"/>
                <w:color w:val="00B050"/>
                <w:sz w:val="20"/>
                <w:szCs w:val="20"/>
              </w:rPr>
            </w:pPr>
            <w:r w:rsidRPr="00866A5D">
              <w:rPr>
                <w:rFonts w:ascii="Times New Roman" w:hAnsi="Times New Roman" w:cs="Times New Roman"/>
                <w:color w:val="00B050"/>
                <w:sz w:val="20"/>
                <w:szCs w:val="20"/>
              </w:rPr>
              <w:t>15,47</w:t>
            </w:r>
          </w:p>
        </w:tc>
        <w:tc>
          <w:tcPr>
            <w:tcW w:w="1275" w:type="dxa"/>
            <w:vAlign w:val="center"/>
          </w:tcPr>
          <w:p w:rsidR="009A18A1" w:rsidRPr="00866A5D" w:rsidRDefault="009A18A1" w:rsidP="007B513B">
            <w:pPr>
              <w:spacing w:after="0" w:line="240" w:lineRule="auto"/>
              <w:jc w:val="center"/>
              <w:rPr>
                <w:rFonts w:ascii="Times New Roman" w:hAnsi="Times New Roman" w:cs="Times New Roman"/>
                <w:color w:val="00B050"/>
                <w:sz w:val="20"/>
                <w:szCs w:val="20"/>
              </w:rPr>
            </w:pPr>
            <w:r w:rsidRPr="00866A5D">
              <w:rPr>
                <w:rFonts w:ascii="Times New Roman" w:hAnsi="Times New Roman" w:cs="Times New Roman"/>
                <w:color w:val="00B050"/>
                <w:sz w:val="20"/>
                <w:szCs w:val="20"/>
              </w:rPr>
              <w:t>73,67</w:t>
            </w:r>
          </w:p>
        </w:tc>
        <w:tc>
          <w:tcPr>
            <w:tcW w:w="1277"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3,35</w:t>
            </w:r>
          </w:p>
        </w:tc>
        <w:tc>
          <w:tcPr>
            <w:tcW w:w="1275"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2,52</w:t>
            </w:r>
          </w:p>
        </w:tc>
        <w:tc>
          <w:tcPr>
            <w:tcW w:w="1120"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15,96</w:t>
            </w:r>
          </w:p>
        </w:tc>
        <w:tc>
          <w:tcPr>
            <w:tcW w:w="1431"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11,98</w:t>
            </w:r>
          </w:p>
        </w:tc>
      </w:tr>
      <w:tr w:rsidR="009A18A1" w:rsidRPr="00516B91" w:rsidTr="009A18A1">
        <w:trPr>
          <w:trHeight w:val="283"/>
        </w:trPr>
        <w:tc>
          <w:tcPr>
            <w:tcW w:w="2977" w:type="dxa"/>
          </w:tcPr>
          <w:p w:rsidR="009A18A1" w:rsidRPr="008C4EF7" w:rsidRDefault="009A18A1" w:rsidP="008C4EF7">
            <w:pPr>
              <w:autoSpaceDE w:val="0"/>
              <w:autoSpaceDN w:val="0"/>
              <w:adjustRightInd w:val="0"/>
              <w:spacing w:after="0" w:line="240" w:lineRule="auto"/>
              <w:rPr>
                <w:rFonts w:ascii="Times New Roman" w:hAnsi="Times New Roman" w:cs="Times New Roman"/>
                <w:color w:val="00B050"/>
                <w:sz w:val="18"/>
                <w:szCs w:val="18"/>
              </w:rPr>
            </w:pPr>
            <w:r w:rsidRPr="008C4EF7">
              <w:rPr>
                <w:rFonts w:ascii="Times New Roman" w:hAnsi="Times New Roman" w:cs="Times New Roman"/>
                <w:color w:val="00B050"/>
                <w:sz w:val="18"/>
                <w:szCs w:val="18"/>
              </w:rPr>
              <w:t>МБОУ «Белоярская СОШ № 3»</w:t>
            </w:r>
          </w:p>
        </w:tc>
        <w:tc>
          <w:tcPr>
            <w:tcW w:w="992" w:type="dxa"/>
            <w:vAlign w:val="center"/>
          </w:tcPr>
          <w:p w:rsidR="009A18A1" w:rsidRPr="00866A5D" w:rsidRDefault="009A18A1" w:rsidP="007B513B">
            <w:pPr>
              <w:autoSpaceDE w:val="0"/>
              <w:autoSpaceDN w:val="0"/>
              <w:adjustRightInd w:val="0"/>
              <w:spacing w:after="0" w:line="240" w:lineRule="auto"/>
              <w:jc w:val="center"/>
              <w:rPr>
                <w:rFonts w:ascii="Times New Roman" w:hAnsi="Times New Roman" w:cs="Times New Roman"/>
                <w:color w:val="00B050"/>
                <w:sz w:val="20"/>
                <w:szCs w:val="20"/>
              </w:rPr>
            </w:pPr>
            <w:r w:rsidRPr="00866A5D">
              <w:rPr>
                <w:rFonts w:ascii="Times New Roman" w:hAnsi="Times New Roman" w:cs="Times New Roman"/>
                <w:color w:val="00B050"/>
                <w:sz w:val="20"/>
                <w:szCs w:val="20"/>
              </w:rPr>
              <w:t>18,18</w:t>
            </w:r>
          </w:p>
        </w:tc>
        <w:tc>
          <w:tcPr>
            <w:tcW w:w="1275" w:type="dxa"/>
            <w:vAlign w:val="center"/>
          </w:tcPr>
          <w:p w:rsidR="009A18A1" w:rsidRPr="00866A5D" w:rsidRDefault="009A18A1" w:rsidP="007B513B">
            <w:pPr>
              <w:spacing w:after="0" w:line="240" w:lineRule="auto"/>
              <w:jc w:val="center"/>
              <w:rPr>
                <w:rFonts w:ascii="Times New Roman" w:hAnsi="Times New Roman" w:cs="Times New Roman"/>
                <w:color w:val="00B050"/>
                <w:sz w:val="20"/>
                <w:szCs w:val="20"/>
              </w:rPr>
            </w:pPr>
            <w:r w:rsidRPr="00866A5D">
              <w:rPr>
                <w:rFonts w:ascii="Times New Roman" w:hAnsi="Times New Roman" w:cs="Times New Roman"/>
                <w:color w:val="00B050"/>
                <w:sz w:val="20"/>
                <w:szCs w:val="20"/>
              </w:rPr>
              <w:t>86,57</w:t>
            </w:r>
          </w:p>
        </w:tc>
        <w:tc>
          <w:tcPr>
            <w:tcW w:w="1277"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6,06</w:t>
            </w:r>
          </w:p>
        </w:tc>
        <w:tc>
          <w:tcPr>
            <w:tcW w:w="1275"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5,23</w:t>
            </w:r>
          </w:p>
        </w:tc>
        <w:tc>
          <w:tcPr>
            <w:tcW w:w="1120"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28,86</w:t>
            </w:r>
          </w:p>
        </w:tc>
        <w:tc>
          <w:tcPr>
            <w:tcW w:w="1431"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24,88</w:t>
            </w:r>
          </w:p>
        </w:tc>
      </w:tr>
      <w:tr w:rsidR="009A18A1" w:rsidRPr="00516B91" w:rsidTr="009A18A1">
        <w:trPr>
          <w:trHeight w:val="274"/>
        </w:trPr>
        <w:tc>
          <w:tcPr>
            <w:tcW w:w="2977" w:type="dxa"/>
          </w:tcPr>
          <w:p w:rsidR="009A18A1" w:rsidRPr="009A18A1" w:rsidRDefault="009A18A1" w:rsidP="008C4EF7">
            <w:pPr>
              <w:autoSpaceDE w:val="0"/>
              <w:autoSpaceDN w:val="0"/>
              <w:adjustRightInd w:val="0"/>
              <w:spacing w:after="0" w:line="240" w:lineRule="auto"/>
              <w:rPr>
                <w:rFonts w:ascii="Times New Roman" w:hAnsi="Times New Roman" w:cs="Times New Roman"/>
                <w:color w:val="FF0000"/>
                <w:sz w:val="18"/>
                <w:szCs w:val="18"/>
              </w:rPr>
            </w:pPr>
            <w:r w:rsidRPr="009A18A1">
              <w:rPr>
                <w:rFonts w:ascii="Times New Roman" w:hAnsi="Times New Roman" w:cs="Times New Roman"/>
                <w:color w:val="FF0000"/>
                <w:sz w:val="18"/>
                <w:szCs w:val="18"/>
              </w:rPr>
              <w:t>МБОУ «Барсовская СОШ № 1»</w:t>
            </w:r>
          </w:p>
        </w:tc>
        <w:tc>
          <w:tcPr>
            <w:tcW w:w="992" w:type="dxa"/>
            <w:vAlign w:val="center"/>
          </w:tcPr>
          <w:p w:rsidR="009A18A1" w:rsidRPr="00866A5D" w:rsidRDefault="009A18A1" w:rsidP="007B513B">
            <w:pPr>
              <w:autoSpaceDE w:val="0"/>
              <w:autoSpaceDN w:val="0"/>
              <w:adjustRightInd w:val="0"/>
              <w:spacing w:after="0" w:line="240" w:lineRule="auto"/>
              <w:jc w:val="center"/>
              <w:rPr>
                <w:rFonts w:ascii="Times New Roman" w:hAnsi="Times New Roman" w:cs="Times New Roman"/>
                <w:color w:val="FF0000"/>
                <w:sz w:val="20"/>
                <w:szCs w:val="20"/>
              </w:rPr>
            </w:pPr>
            <w:r w:rsidRPr="00866A5D">
              <w:rPr>
                <w:rFonts w:ascii="Times New Roman" w:hAnsi="Times New Roman" w:cs="Times New Roman"/>
                <w:color w:val="FF0000"/>
                <w:sz w:val="20"/>
                <w:szCs w:val="20"/>
              </w:rPr>
              <w:t>9,22</w:t>
            </w:r>
          </w:p>
        </w:tc>
        <w:tc>
          <w:tcPr>
            <w:tcW w:w="1275" w:type="dxa"/>
            <w:vAlign w:val="center"/>
          </w:tcPr>
          <w:p w:rsidR="009A18A1" w:rsidRPr="00866A5D" w:rsidRDefault="009A18A1" w:rsidP="007B513B">
            <w:pPr>
              <w:spacing w:after="0" w:line="240" w:lineRule="auto"/>
              <w:jc w:val="center"/>
              <w:rPr>
                <w:rFonts w:ascii="Times New Roman" w:hAnsi="Times New Roman" w:cs="Times New Roman"/>
                <w:color w:val="FF0000"/>
                <w:sz w:val="20"/>
                <w:szCs w:val="20"/>
              </w:rPr>
            </w:pPr>
            <w:r w:rsidRPr="00866A5D">
              <w:rPr>
                <w:rFonts w:ascii="Times New Roman" w:hAnsi="Times New Roman" w:cs="Times New Roman"/>
                <w:color w:val="FF0000"/>
                <w:sz w:val="20"/>
                <w:szCs w:val="20"/>
              </w:rPr>
              <w:t>43,90</w:t>
            </w:r>
          </w:p>
        </w:tc>
        <w:tc>
          <w:tcPr>
            <w:tcW w:w="1277"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-2,9</w:t>
            </w:r>
          </w:p>
        </w:tc>
        <w:tc>
          <w:tcPr>
            <w:tcW w:w="1275"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-3,73</w:t>
            </w:r>
          </w:p>
        </w:tc>
        <w:tc>
          <w:tcPr>
            <w:tcW w:w="1120"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-13,81</w:t>
            </w:r>
          </w:p>
        </w:tc>
        <w:tc>
          <w:tcPr>
            <w:tcW w:w="1431"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-17,79</w:t>
            </w:r>
          </w:p>
        </w:tc>
      </w:tr>
      <w:tr w:rsidR="009A18A1" w:rsidRPr="00516B91" w:rsidTr="009A18A1">
        <w:trPr>
          <w:trHeight w:val="277"/>
        </w:trPr>
        <w:tc>
          <w:tcPr>
            <w:tcW w:w="2977" w:type="dxa"/>
          </w:tcPr>
          <w:p w:rsidR="009A18A1" w:rsidRPr="009A18A1" w:rsidRDefault="009A18A1" w:rsidP="008C4EF7">
            <w:pPr>
              <w:autoSpaceDE w:val="0"/>
              <w:autoSpaceDN w:val="0"/>
              <w:adjustRightInd w:val="0"/>
              <w:spacing w:after="0" w:line="240" w:lineRule="auto"/>
              <w:rPr>
                <w:rFonts w:ascii="Times New Roman" w:hAnsi="Times New Roman" w:cs="Times New Roman"/>
                <w:color w:val="FF0000"/>
                <w:sz w:val="18"/>
                <w:szCs w:val="18"/>
              </w:rPr>
            </w:pPr>
            <w:r w:rsidRPr="009A18A1">
              <w:rPr>
                <w:rFonts w:ascii="Times New Roman" w:hAnsi="Times New Roman" w:cs="Times New Roman"/>
                <w:color w:val="FF0000"/>
                <w:sz w:val="18"/>
                <w:szCs w:val="18"/>
              </w:rPr>
              <w:t>МБОУ «Высокомысовская СОШ»</w:t>
            </w:r>
          </w:p>
        </w:tc>
        <w:tc>
          <w:tcPr>
            <w:tcW w:w="992" w:type="dxa"/>
            <w:vAlign w:val="center"/>
          </w:tcPr>
          <w:p w:rsidR="009A18A1" w:rsidRPr="00866A5D" w:rsidRDefault="009A18A1" w:rsidP="007B513B">
            <w:pPr>
              <w:autoSpaceDE w:val="0"/>
              <w:autoSpaceDN w:val="0"/>
              <w:adjustRightInd w:val="0"/>
              <w:spacing w:after="0" w:line="240" w:lineRule="auto"/>
              <w:jc w:val="center"/>
              <w:rPr>
                <w:rFonts w:ascii="Times New Roman" w:hAnsi="Times New Roman" w:cs="Times New Roman"/>
                <w:color w:val="FF0000"/>
                <w:sz w:val="20"/>
                <w:szCs w:val="20"/>
              </w:rPr>
            </w:pPr>
            <w:r w:rsidRPr="00866A5D">
              <w:rPr>
                <w:rFonts w:ascii="Times New Roman" w:hAnsi="Times New Roman" w:cs="Times New Roman"/>
                <w:color w:val="FF0000"/>
                <w:sz w:val="20"/>
                <w:szCs w:val="20"/>
              </w:rPr>
              <w:t>10,7</w:t>
            </w:r>
          </w:p>
        </w:tc>
        <w:tc>
          <w:tcPr>
            <w:tcW w:w="1275" w:type="dxa"/>
            <w:vAlign w:val="center"/>
          </w:tcPr>
          <w:p w:rsidR="009A18A1" w:rsidRPr="00866A5D" w:rsidRDefault="009A18A1" w:rsidP="007B513B">
            <w:pPr>
              <w:spacing w:after="0" w:line="240" w:lineRule="auto"/>
              <w:jc w:val="center"/>
              <w:rPr>
                <w:rFonts w:ascii="Times New Roman" w:hAnsi="Times New Roman" w:cs="Times New Roman"/>
                <w:color w:val="FF0000"/>
                <w:sz w:val="20"/>
                <w:szCs w:val="20"/>
              </w:rPr>
            </w:pPr>
            <w:r w:rsidRPr="00866A5D">
              <w:rPr>
                <w:rFonts w:ascii="Times New Roman" w:hAnsi="Times New Roman" w:cs="Times New Roman"/>
                <w:color w:val="FF0000"/>
                <w:sz w:val="20"/>
                <w:szCs w:val="20"/>
              </w:rPr>
              <w:t>50,95</w:t>
            </w:r>
          </w:p>
        </w:tc>
        <w:tc>
          <w:tcPr>
            <w:tcW w:w="1277"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-1,42</w:t>
            </w:r>
          </w:p>
        </w:tc>
        <w:tc>
          <w:tcPr>
            <w:tcW w:w="1275"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-2,25</w:t>
            </w:r>
          </w:p>
        </w:tc>
        <w:tc>
          <w:tcPr>
            <w:tcW w:w="1120"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-6,76</w:t>
            </w:r>
          </w:p>
        </w:tc>
        <w:tc>
          <w:tcPr>
            <w:tcW w:w="1431"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-10,74</w:t>
            </w:r>
          </w:p>
        </w:tc>
      </w:tr>
      <w:tr w:rsidR="009A18A1" w:rsidRPr="00516B91" w:rsidTr="009A18A1">
        <w:trPr>
          <w:trHeight w:val="254"/>
        </w:trPr>
        <w:tc>
          <w:tcPr>
            <w:tcW w:w="2977" w:type="dxa"/>
          </w:tcPr>
          <w:p w:rsidR="009A18A1" w:rsidRPr="009A18A1" w:rsidRDefault="009A18A1" w:rsidP="008C4EF7">
            <w:pPr>
              <w:autoSpaceDE w:val="0"/>
              <w:autoSpaceDN w:val="0"/>
              <w:adjustRightInd w:val="0"/>
              <w:spacing w:after="0" w:line="240" w:lineRule="auto"/>
              <w:rPr>
                <w:rFonts w:ascii="Times New Roman" w:hAnsi="Times New Roman" w:cs="Times New Roman"/>
                <w:color w:val="00B050"/>
                <w:sz w:val="18"/>
                <w:szCs w:val="18"/>
              </w:rPr>
            </w:pPr>
            <w:r w:rsidRPr="009A18A1">
              <w:rPr>
                <w:rFonts w:ascii="Times New Roman" w:hAnsi="Times New Roman" w:cs="Times New Roman"/>
                <w:color w:val="00B050"/>
                <w:sz w:val="18"/>
                <w:szCs w:val="18"/>
              </w:rPr>
              <w:t>МБОУ «Ляминская СОШ»</w:t>
            </w:r>
          </w:p>
        </w:tc>
        <w:tc>
          <w:tcPr>
            <w:tcW w:w="992" w:type="dxa"/>
            <w:vAlign w:val="center"/>
          </w:tcPr>
          <w:p w:rsidR="009A18A1" w:rsidRPr="00866A5D" w:rsidRDefault="009A18A1" w:rsidP="007B513B">
            <w:pPr>
              <w:autoSpaceDE w:val="0"/>
              <w:autoSpaceDN w:val="0"/>
              <w:adjustRightInd w:val="0"/>
              <w:spacing w:after="0" w:line="240" w:lineRule="auto"/>
              <w:jc w:val="center"/>
              <w:rPr>
                <w:rFonts w:ascii="Times New Roman" w:hAnsi="Times New Roman" w:cs="Times New Roman"/>
                <w:color w:val="00B050"/>
                <w:sz w:val="20"/>
                <w:szCs w:val="20"/>
              </w:rPr>
            </w:pPr>
            <w:r w:rsidRPr="00866A5D">
              <w:rPr>
                <w:rFonts w:ascii="Times New Roman" w:hAnsi="Times New Roman" w:cs="Times New Roman"/>
                <w:color w:val="00B050"/>
                <w:sz w:val="20"/>
                <w:szCs w:val="20"/>
              </w:rPr>
              <w:t>15,33</w:t>
            </w:r>
          </w:p>
        </w:tc>
        <w:tc>
          <w:tcPr>
            <w:tcW w:w="1275" w:type="dxa"/>
            <w:vAlign w:val="center"/>
          </w:tcPr>
          <w:p w:rsidR="009A18A1" w:rsidRPr="00866A5D" w:rsidRDefault="009A18A1" w:rsidP="007B513B">
            <w:pPr>
              <w:spacing w:after="0" w:line="240" w:lineRule="auto"/>
              <w:jc w:val="center"/>
              <w:rPr>
                <w:rFonts w:ascii="Times New Roman" w:hAnsi="Times New Roman" w:cs="Times New Roman"/>
                <w:color w:val="00B050"/>
                <w:sz w:val="20"/>
                <w:szCs w:val="20"/>
              </w:rPr>
            </w:pPr>
            <w:r w:rsidRPr="00866A5D">
              <w:rPr>
                <w:rFonts w:ascii="Times New Roman" w:hAnsi="Times New Roman" w:cs="Times New Roman"/>
                <w:color w:val="00B050"/>
                <w:sz w:val="20"/>
                <w:szCs w:val="20"/>
              </w:rPr>
              <w:t>73,00</w:t>
            </w:r>
          </w:p>
        </w:tc>
        <w:tc>
          <w:tcPr>
            <w:tcW w:w="1277"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3,21</w:t>
            </w:r>
          </w:p>
        </w:tc>
        <w:tc>
          <w:tcPr>
            <w:tcW w:w="1275"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2,38</w:t>
            </w:r>
          </w:p>
        </w:tc>
        <w:tc>
          <w:tcPr>
            <w:tcW w:w="1120"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15,29</w:t>
            </w:r>
          </w:p>
        </w:tc>
        <w:tc>
          <w:tcPr>
            <w:tcW w:w="1431"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11,31</w:t>
            </w:r>
          </w:p>
        </w:tc>
      </w:tr>
      <w:tr w:rsidR="009A18A1" w:rsidRPr="00516B91" w:rsidTr="009A18A1">
        <w:trPr>
          <w:trHeight w:val="271"/>
        </w:trPr>
        <w:tc>
          <w:tcPr>
            <w:tcW w:w="2977" w:type="dxa"/>
          </w:tcPr>
          <w:p w:rsidR="009A18A1" w:rsidRPr="009A18A1" w:rsidRDefault="009A18A1" w:rsidP="008C4EF7">
            <w:pPr>
              <w:autoSpaceDE w:val="0"/>
              <w:autoSpaceDN w:val="0"/>
              <w:adjustRightInd w:val="0"/>
              <w:spacing w:after="0" w:line="240" w:lineRule="auto"/>
              <w:rPr>
                <w:rFonts w:ascii="Times New Roman" w:hAnsi="Times New Roman" w:cs="Times New Roman"/>
                <w:color w:val="00B050"/>
                <w:sz w:val="18"/>
                <w:szCs w:val="18"/>
              </w:rPr>
            </w:pPr>
            <w:r w:rsidRPr="009A18A1">
              <w:rPr>
                <w:rFonts w:ascii="Times New Roman" w:hAnsi="Times New Roman" w:cs="Times New Roman"/>
                <w:color w:val="00B050"/>
                <w:sz w:val="18"/>
                <w:szCs w:val="18"/>
              </w:rPr>
              <w:t>МБОУ «Лянторская СОШ № 3»</w:t>
            </w:r>
          </w:p>
        </w:tc>
        <w:tc>
          <w:tcPr>
            <w:tcW w:w="992" w:type="dxa"/>
            <w:vAlign w:val="center"/>
          </w:tcPr>
          <w:p w:rsidR="009A18A1" w:rsidRPr="00866A5D" w:rsidRDefault="009A18A1" w:rsidP="007B513B">
            <w:pPr>
              <w:autoSpaceDE w:val="0"/>
              <w:autoSpaceDN w:val="0"/>
              <w:adjustRightInd w:val="0"/>
              <w:spacing w:after="0" w:line="240" w:lineRule="auto"/>
              <w:jc w:val="center"/>
              <w:rPr>
                <w:rFonts w:ascii="Times New Roman" w:hAnsi="Times New Roman" w:cs="Times New Roman"/>
                <w:color w:val="00B050"/>
                <w:sz w:val="20"/>
                <w:szCs w:val="20"/>
              </w:rPr>
            </w:pPr>
            <w:r w:rsidRPr="00866A5D">
              <w:rPr>
                <w:rFonts w:ascii="Times New Roman" w:hAnsi="Times New Roman" w:cs="Times New Roman"/>
                <w:color w:val="00B050"/>
                <w:sz w:val="20"/>
                <w:szCs w:val="20"/>
              </w:rPr>
              <w:t>14,14</w:t>
            </w:r>
          </w:p>
        </w:tc>
        <w:tc>
          <w:tcPr>
            <w:tcW w:w="1275" w:type="dxa"/>
            <w:vAlign w:val="center"/>
          </w:tcPr>
          <w:p w:rsidR="009A18A1" w:rsidRPr="00866A5D" w:rsidRDefault="009A18A1" w:rsidP="007B513B">
            <w:pPr>
              <w:spacing w:after="0" w:line="240" w:lineRule="auto"/>
              <w:jc w:val="center"/>
              <w:rPr>
                <w:rFonts w:ascii="Times New Roman" w:hAnsi="Times New Roman" w:cs="Times New Roman"/>
                <w:color w:val="00B050"/>
                <w:sz w:val="20"/>
                <w:szCs w:val="20"/>
              </w:rPr>
            </w:pPr>
            <w:r w:rsidRPr="00866A5D">
              <w:rPr>
                <w:rFonts w:ascii="Times New Roman" w:hAnsi="Times New Roman" w:cs="Times New Roman"/>
                <w:color w:val="00B050"/>
                <w:sz w:val="20"/>
                <w:szCs w:val="20"/>
              </w:rPr>
              <w:t>67,33</w:t>
            </w:r>
          </w:p>
        </w:tc>
        <w:tc>
          <w:tcPr>
            <w:tcW w:w="1277"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2,02</w:t>
            </w:r>
          </w:p>
        </w:tc>
        <w:tc>
          <w:tcPr>
            <w:tcW w:w="1275"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1,19</w:t>
            </w:r>
          </w:p>
        </w:tc>
        <w:tc>
          <w:tcPr>
            <w:tcW w:w="1120"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9,62</w:t>
            </w:r>
          </w:p>
        </w:tc>
        <w:tc>
          <w:tcPr>
            <w:tcW w:w="1431"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5,64</w:t>
            </w:r>
          </w:p>
        </w:tc>
      </w:tr>
      <w:tr w:rsidR="009A18A1" w:rsidRPr="00516B91" w:rsidTr="009A18A1">
        <w:trPr>
          <w:trHeight w:val="276"/>
        </w:trPr>
        <w:tc>
          <w:tcPr>
            <w:tcW w:w="2977" w:type="dxa"/>
          </w:tcPr>
          <w:p w:rsidR="009A18A1" w:rsidRPr="009A18A1" w:rsidRDefault="009A18A1" w:rsidP="008C4EF7">
            <w:pPr>
              <w:autoSpaceDE w:val="0"/>
              <w:autoSpaceDN w:val="0"/>
              <w:adjustRightInd w:val="0"/>
              <w:spacing w:after="0" w:line="240" w:lineRule="auto"/>
              <w:rPr>
                <w:rFonts w:ascii="Times New Roman" w:hAnsi="Times New Roman" w:cs="Times New Roman"/>
                <w:color w:val="00B050"/>
                <w:sz w:val="18"/>
                <w:szCs w:val="18"/>
              </w:rPr>
            </w:pPr>
            <w:r w:rsidRPr="009A18A1">
              <w:rPr>
                <w:rFonts w:ascii="Times New Roman" w:hAnsi="Times New Roman" w:cs="Times New Roman"/>
                <w:color w:val="00B050"/>
                <w:sz w:val="18"/>
                <w:szCs w:val="18"/>
              </w:rPr>
              <w:t>МБОУ «Лянторская СОШ № 4»</w:t>
            </w:r>
          </w:p>
        </w:tc>
        <w:tc>
          <w:tcPr>
            <w:tcW w:w="992" w:type="dxa"/>
            <w:vAlign w:val="center"/>
          </w:tcPr>
          <w:p w:rsidR="009A18A1" w:rsidRPr="00866A5D" w:rsidRDefault="009A18A1" w:rsidP="007B513B">
            <w:pPr>
              <w:autoSpaceDE w:val="0"/>
              <w:autoSpaceDN w:val="0"/>
              <w:adjustRightInd w:val="0"/>
              <w:spacing w:after="0" w:line="240" w:lineRule="auto"/>
              <w:jc w:val="center"/>
              <w:rPr>
                <w:rFonts w:ascii="Times New Roman" w:hAnsi="Times New Roman" w:cs="Times New Roman"/>
                <w:color w:val="00B050"/>
                <w:sz w:val="20"/>
                <w:szCs w:val="20"/>
              </w:rPr>
            </w:pPr>
            <w:r w:rsidRPr="00866A5D">
              <w:rPr>
                <w:rFonts w:ascii="Times New Roman" w:hAnsi="Times New Roman" w:cs="Times New Roman"/>
                <w:color w:val="00B050"/>
                <w:sz w:val="20"/>
                <w:szCs w:val="20"/>
              </w:rPr>
              <w:t>13,64</w:t>
            </w:r>
          </w:p>
        </w:tc>
        <w:tc>
          <w:tcPr>
            <w:tcW w:w="1275" w:type="dxa"/>
            <w:vAlign w:val="center"/>
          </w:tcPr>
          <w:p w:rsidR="009A18A1" w:rsidRPr="00866A5D" w:rsidRDefault="009A18A1" w:rsidP="007B513B">
            <w:pPr>
              <w:spacing w:after="0" w:line="240" w:lineRule="auto"/>
              <w:jc w:val="center"/>
              <w:rPr>
                <w:rFonts w:ascii="Times New Roman" w:hAnsi="Times New Roman" w:cs="Times New Roman"/>
                <w:color w:val="00B050"/>
                <w:sz w:val="20"/>
                <w:szCs w:val="20"/>
              </w:rPr>
            </w:pPr>
            <w:r w:rsidRPr="00866A5D">
              <w:rPr>
                <w:rFonts w:ascii="Times New Roman" w:hAnsi="Times New Roman" w:cs="Times New Roman"/>
                <w:color w:val="00B050"/>
                <w:sz w:val="20"/>
                <w:szCs w:val="20"/>
              </w:rPr>
              <w:t>64,95</w:t>
            </w:r>
          </w:p>
        </w:tc>
        <w:tc>
          <w:tcPr>
            <w:tcW w:w="1277"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1,52</w:t>
            </w:r>
          </w:p>
        </w:tc>
        <w:tc>
          <w:tcPr>
            <w:tcW w:w="1275"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0,69</w:t>
            </w:r>
          </w:p>
        </w:tc>
        <w:tc>
          <w:tcPr>
            <w:tcW w:w="1120"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7,24</w:t>
            </w:r>
          </w:p>
        </w:tc>
        <w:tc>
          <w:tcPr>
            <w:tcW w:w="1431"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3,26</w:t>
            </w:r>
          </w:p>
        </w:tc>
      </w:tr>
      <w:tr w:rsidR="009A18A1" w:rsidRPr="00516B91" w:rsidTr="009A18A1">
        <w:trPr>
          <w:trHeight w:val="279"/>
        </w:trPr>
        <w:tc>
          <w:tcPr>
            <w:tcW w:w="2977" w:type="dxa"/>
          </w:tcPr>
          <w:p w:rsidR="009A18A1" w:rsidRPr="009A18A1" w:rsidRDefault="009A18A1" w:rsidP="008C4EF7">
            <w:pPr>
              <w:autoSpaceDE w:val="0"/>
              <w:autoSpaceDN w:val="0"/>
              <w:adjustRightInd w:val="0"/>
              <w:spacing w:after="0" w:line="240" w:lineRule="auto"/>
              <w:rPr>
                <w:rFonts w:ascii="Times New Roman" w:hAnsi="Times New Roman" w:cs="Times New Roman"/>
                <w:color w:val="FF0000"/>
                <w:sz w:val="18"/>
                <w:szCs w:val="18"/>
              </w:rPr>
            </w:pPr>
            <w:r w:rsidRPr="009A18A1">
              <w:rPr>
                <w:rFonts w:ascii="Times New Roman" w:hAnsi="Times New Roman" w:cs="Times New Roman"/>
                <w:color w:val="FF0000"/>
                <w:sz w:val="18"/>
                <w:szCs w:val="18"/>
              </w:rPr>
              <w:t>МБОУ «Лянторская СОШ № 5»</w:t>
            </w:r>
          </w:p>
        </w:tc>
        <w:tc>
          <w:tcPr>
            <w:tcW w:w="992" w:type="dxa"/>
            <w:vAlign w:val="center"/>
          </w:tcPr>
          <w:p w:rsidR="009A18A1" w:rsidRPr="00866A5D" w:rsidRDefault="009A18A1" w:rsidP="007B513B">
            <w:pPr>
              <w:autoSpaceDE w:val="0"/>
              <w:autoSpaceDN w:val="0"/>
              <w:adjustRightInd w:val="0"/>
              <w:spacing w:after="0" w:line="240" w:lineRule="auto"/>
              <w:jc w:val="center"/>
              <w:rPr>
                <w:rFonts w:ascii="Times New Roman" w:hAnsi="Times New Roman" w:cs="Times New Roman"/>
                <w:color w:val="FF0000"/>
                <w:sz w:val="20"/>
                <w:szCs w:val="20"/>
              </w:rPr>
            </w:pPr>
            <w:r w:rsidRPr="00866A5D">
              <w:rPr>
                <w:rFonts w:ascii="Times New Roman" w:hAnsi="Times New Roman" w:cs="Times New Roman"/>
                <w:color w:val="FF0000"/>
                <w:sz w:val="20"/>
                <w:szCs w:val="20"/>
              </w:rPr>
              <w:t>10,64</w:t>
            </w:r>
          </w:p>
        </w:tc>
        <w:tc>
          <w:tcPr>
            <w:tcW w:w="1275" w:type="dxa"/>
            <w:vAlign w:val="center"/>
          </w:tcPr>
          <w:p w:rsidR="009A18A1" w:rsidRPr="00866A5D" w:rsidRDefault="009A18A1" w:rsidP="007B513B">
            <w:pPr>
              <w:spacing w:after="0" w:line="240" w:lineRule="auto"/>
              <w:jc w:val="center"/>
              <w:rPr>
                <w:rFonts w:ascii="Times New Roman" w:hAnsi="Times New Roman" w:cs="Times New Roman"/>
                <w:color w:val="FF0000"/>
                <w:sz w:val="20"/>
                <w:szCs w:val="20"/>
              </w:rPr>
            </w:pPr>
            <w:r w:rsidRPr="00866A5D">
              <w:rPr>
                <w:rFonts w:ascii="Times New Roman" w:hAnsi="Times New Roman" w:cs="Times New Roman"/>
                <w:color w:val="FF0000"/>
                <w:sz w:val="20"/>
                <w:szCs w:val="20"/>
              </w:rPr>
              <w:t>50,67</w:t>
            </w:r>
          </w:p>
        </w:tc>
        <w:tc>
          <w:tcPr>
            <w:tcW w:w="1277"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-1,48</w:t>
            </w:r>
          </w:p>
        </w:tc>
        <w:tc>
          <w:tcPr>
            <w:tcW w:w="1275"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-2,31</w:t>
            </w:r>
          </w:p>
        </w:tc>
        <w:tc>
          <w:tcPr>
            <w:tcW w:w="1120"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-7,04</w:t>
            </w:r>
          </w:p>
        </w:tc>
        <w:tc>
          <w:tcPr>
            <w:tcW w:w="1431"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-11,02</w:t>
            </w:r>
          </w:p>
        </w:tc>
      </w:tr>
      <w:tr w:rsidR="009A18A1" w:rsidRPr="00516B91" w:rsidTr="009A18A1">
        <w:trPr>
          <w:trHeight w:val="284"/>
        </w:trPr>
        <w:tc>
          <w:tcPr>
            <w:tcW w:w="2977" w:type="dxa"/>
          </w:tcPr>
          <w:p w:rsidR="009A18A1" w:rsidRPr="009A18A1" w:rsidRDefault="009A18A1" w:rsidP="008C4EF7">
            <w:pPr>
              <w:autoSpaceDE w:val="0"/>
              <w:autoSpaceDN w:val="0"/>
              <w:adjustRightInd w:val="0"/>
              <w:spacing w:after="0" w:line="240" w:lineRule="auto"/>
              <w:rPr>
                <w:rFonts w:ascii="Times New Roman" w:hAnsi="Times New Roman" w:cs="Times New Roman"/>
                <w:color w:val="FF0000"/>
                <w:sz w:val="18"/>
                <w:szCs w:val="18"/>
              </w:rPr>
            </w:pPr>
            <w:r w:rsidRPr="009A18A1">
              <w:rPr>
                <w:rFonts w:ascii="Times New Roman" w:hAnsi="Times New Roman" w:cs="Times New Roman"/>
                <w:color w:val="FF0000"/>
                <w:sz w:val="18"/>
                <w:szCs w:val="18"/>
              </w:rPr>
              <w:t>МБОУ «Лянторская СОШ № 6»</w:t>
            </w:r>
          </w:p>
        </w:tc>
        <w:tc>
          <w:tcPr>
            <w:tcW w:w="992" w:type="dxa"/>
            <w:vAlign w:val="center"/>
          </w:tcPr>
          <w:p w:rsidR="009A18A1" w:rsidRPr="00866A5D" w:rsidRDefault="009A18A1" w:rsidP="007B513B">
            <w:pPr>
              <w:autoSpaceDE w:val="0"/>
              <w:autoSpaceDN w:val="0"/>
              <w:adjustRightInd w:val="0"/>
              <w:spacing w:after="0" w:line="240" w:lineRule="auto"/>
              <w:jc w:val="center"/>
              <w:rPr>
                <w:rFonts w:ascii="Times New Roman" w:hAnsi="Times New Roman" w:cs="Times New Roman"/>
                <w:color w:val="FF0000"/>
                <w:sz w:val="20"/>
                <w:szCs w:val="20"/>
              </w:rPr>
            </w:pPr>
            <w:r w:rsidRPr="00866A5D">
              <w:rPr>
                <w:rFonts w:ascii="Times New Roman" w:hAnsi="Times New Roman" w:cs="Times New Roman"/>
                <w:color w:val="FF0000"/>
                <w:sz w:val="20"/>
                <w:szCs w:val="20"/>
              </w:rPr>
              <w:t>10,09</w:t>
            </w:r>
          </w:p>
        </w:tc>
        <w:tc>
          <w:tcPr>
            <w:tcW w:w="1275" w:type="dxa"/>
            <w:vAlign w:val="center"/>
          </w:tcPr>
          <w:p w:rsidR="009A18A1" w:rsidRPr="00866A5D" w:rsidRDefault="009A18A1" w:rsidP="007B513B">
            <w:pPr>
              <w:spacing w:after="0" w:line="240" w:lineRule="auto"/>
              <w:jc w:val="center"/>
              <w:rPr>
                <w:rFonts w:ascii="Times New Roman" w:hAnsi="Times New Roman" w:cs="Times New Roman"/>
                <w:color w:val="FF0000"/>
                <w:sz w:val="20"/>
                <w:szCs w:val="20"/>
              </w:rPr>
            </w:pPr>
            <w:r w:rsidRPr="00866A5D">
              <w:rPr>
                <w:rFonts w:ascii="Times New Roman" w:hAnsi="Times New Roman" w:cs="Times New Roman"/>
                <w:color w:val="FF0000"/>
                <w:sz w:val="20"/>
                <w:szCs w:val="20"/>
              </w:rPr>
              <w:t>48,05</w:t>
            </w:r>
          </w:p>
        </w:tc>
        <w:tc>
          <w:tcPr>
            <w:tcW w:w="1277"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-2,03</w:t>
            </w:r>
          </w:p>
        </w:tc>
        <w:tc>
          <w:tcPr>
            <w:tcW w:w="1275"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-2,86</w:t>
            </w:r>
          </w:p>
        </w:tc>
        <w:tc>
          <w:tcPr>
            <w:tcW w:w="1120"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-9,66</w:t>
            </w:r>
          </w:p>
        </w:tc>
        <w:tc>
          <w:tcPr>
            <w:tcW w:w="1431"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-13,64</w:t>
            </w:r>
          </w:p>
        </w:tc>
      </w:tr>
      <w:tr w:rsidR="009A18A1" w:rsidRPr="00516B91" w:rsidTr="009A18A1">
        <w:trPr>
          <w:trHeight w:val="273"/>
        </w:trPr>
        <w:tc>
          <w:tcPr>
            <w:tcW w:w="2977" w:type="dxa"/>
          </w:tcPr>
          <w:p w:rsidR="009A18A1" w:rsidRPr="009A18A1" w:rsidRDefault="009A18A1" w:rsidP="008C4EF7">
            <w:pPr>
              <w:autoSpaceDE w:val="0"/>
              <w:autoSpaceDN w:val="0"/>
              <w:adjustRightInd w:val="0"/>
              <w:spacing w:after="0" w:line="240" w:lineRule="auto"/>
              <w:rPr>
                <w:rFonts w:ascii="Times New Roman" w:hAnsi="Times New Roman" w:cs="Times New Roman"/>
                <w:color w:val="00B050"/>
                <w:sz w:val="18"/>
                <w:szCs w:val="18"/>
              </w:rPr>
            </w:pPr>
            <w:r w:rsidRPr="009A18A1">
              <w:rPr>
                <w:rFonts w:ascii="Times New Roman" w:hAnsi="Times New Roman" w:cs="Times New Roman"/>
                <w:color w:val="00B050"/>
                <w:sz w:val="18"/>
                <w:szCs w:val="18"/>
              </w:rPr>
              <w:t>МАОУ «Лянторская СОШ № 7»</w:t>
            </w:r>
          </w:p>
        </w:tc>
        <w:tc>
          <w:tcPr>
            <w:tcW w:w="992" w:type="dxa"/>
            <w:vAlign w:val="center"/>
          </w:tcPr>
          <w:p w:rsidR="009A18A1" w:rsidRPr="00866A5D" w:rsidRDefault="009A18A1" w:rsidP="007B513B">
            <w:pPr>
              <w:autoSpaceDE w:val="0"/>
              <w:autoSpaceDN w:val="0"/>
              <w:adjustRightInd w:val="0"/>
              <w:spacing w:after="0" w:line="240" w:lineRule="auto"/>
              <w:jc w:val="center"/>
              <w:rPr>
                <w:rFonts w:ascii="Times New Roman" w:hAnsi="Times New Roman" w:cs="Times New Roman"/>
                <w:color w:val="00B050"/>
                <w:sz w:val="20"/>
                <w:szCs w:val="20"/>
              </w:rPr>
            </w:pPr>
            <w:r w:rsidRPr="00866A5D">
              <w:rPr>
                <w:rFonts w:ascii="Times New Roman" w:hAnsi="Times New Roman" w:cs="Times New Roman"/>
                <w:color w:val="00B050"/>
                <w:sz w:val="20"/>
                <w:szCs w:val="20"/>
              </w:rPr>
              <w:t>12,5</w:t>
            </w:r>
          </w:p>
        </w:tc>
        <w:tc>
          <w:tcPr>
            <w:tcW w:w="1275" w:type="dxa"/>
            <w:vAlign w:val="center"/>
          </w:tcPr>
          <w:p w:rsidR="009A18A1" w:rsidRPr="00866A5D" w:rsidRDefault="009A18A1" w:rsidP="007B513B">
            <w:pPr>
              <w:spacing w:after="0" w:line="240" w:lineRule="auto"/>
              <w:jc w:val="center"/>
              <w:rPr>
                <w:rFonts w:ascii="Times New Roman" w:hAnsi="Times New Roman" w:cs="Times New Roman"/>
                <w:color w:val="00B050"/>
                <w:sz w:val="20"/>
                <w:szCs w:val="20"/>
              </w:rPr>
            </w:pPr>
            <w:r w:rsidRPr="00866A5D">
              <w:rPr>
                <w:rFonts w:ascii="Times New Roman" w:hAnsi="Times New Roman" w:cs="Times New Roman"/>
                <w:color w:val="00B050"/>
                <w:sz w:val="20"/>
                <w:szCs w:val="20"/>
              </w:rPr>
              <w:t>59,52</w:t>
            </w:r>
          </w:p>
        </w:tc>
        <w:tc>
          <w:tcPr>
            <w:tcW w:w="1277"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0,38</w:t>
            </w:r>
          </w:p>
        </w:tc>
        <w:tc>
          <w:tcPr>
            <w:tcW w:w="1275"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0000"/>
                <w:sz w:val="20"/>
                <w:szCs w:val="20"/>
                <w:lang w:eastAsia="ru-RU"/>
              </w:rPr>
            </w:pPr>
            <w:r w:rsidRPr="00866A5D">
              <w:rPr>
                <w:rFonts w:ascii="Times New Roman" w:eastAsia="Times New Roman" w:hAnsi="Times New Roman" w:cs="Times New Roman"/>
                <w:color w:val="FF0000"/>
                <w:sz w:val="20"/>
                <w:szCs w:val="20"/>
                <w:lang w:eastAsia="ru-RU"/>
              </w:rPr>
              <w:t>-0,45</w:t>
            </w:r>
          </w:p>
        </w:tc>
        <w:tc>
          <w:tcPr>
            <w:tcW w:w="1120"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0000"/>
                <w:sz w:val="20"/>
                <w:szCs w:val="20"/>
                <w:lang w:eastAsia="ru-RU"/>
              </w:rPr>
            </w:pPr>
            <w:r w:rsidRPr="00866A5D">
              <w:rPr>
                <w:rFonts w:ascii="Times New Roman" w:eastAsia="Times New Roman" w:hAnsi="Times New Roman" w:cs="Times New Roman"/>
                <w:color w:val="00B050"/>
                <w:sz w:val="20"/>
                <w:szCs w:val="20"/>
                <w:lang w:eastAsia="ru-RU"/>
              </w:rPr>
              <w:t>1,81</w:t>
            </w:r>
          </w:p>
        </w:tc>
        <w:tc>
          <w:tcPr>
            <w:tcW w:w="1431"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0000"/>
                <w:sz w:val="20"/>
                <w:szCs w:val="20"/>
                <w:lang w:eastAsia="ru-RU"/>
              </w:rPr>
            </w:pPr>
            <w:r w:rsidRPr="00866A5D">
              <w:rPr>
                <w:rFonts w:ascii="Times New Roman" w:eastAsia="Times New Roman" w:hAnsi="Times New Roman" w:cs="Times New Roman"/>
                <w:color w:val="FF0000"/>
                <w:sz w:val="20"/>
                <w:szCs w:val="20"/>
                <w:lang w:eastAsia="ru-RU"/>
              </w:rPr>
              <w:t>-2,17</w:t>
            </w:r>
          </w:p>
        </w:tc>
      </w:tr>
      <w:tr w:rsidR="009A18A1" w:rsidRPr="00516B91" w:rsidTr="009A18A1">
        <w:trPr>
          <w:trHeight w:val="278"/>
        </w:trPr>
        <w:tc>
          <w:tcPr>
            <w:tcW w:w="2977" w:type="dxa"/>
          </w:tcPr>
          <w:p w:rsidR="009A18A1" w:rsidRPr="009A18A1" w:rsidRDefault="009A18A1" w:rsidP="008C4EF7">
            <w:pPr>
              <w:autoSpaceDE w:val="0"/>
              <w:autoSpaceDN w:val="0"/>
              <w:adjustRightInd w:val="0"/>
              <w:spacing w:after="0" w:line="240" w:lineRule="auto"/>
              <w:rPr>
                <w:rFonts w:ascii="Times New Roman" w:hAnsi="Times New Roman" w:cs="Times New Roman"/>
                <w:color w:val="FF0000"/>
                <w:sz w:val="18"/>
                <w:szCs w:val="18"/>
              </w:rPr>
            </w:pPr>
            <w:r w:rsidRPr="009A18A1">
              <w:rPr>
                <w:rFonts w:ascii="Times New Roman" w:hAnsi="Times New Roman" w:cs="Times New Roman"/>
                <w:color w:val="FF0000"/>
                <w:sz w:val="18"/>
                <w:szCs w:val="18"/>
              </w:rPr>
              <w:t>МБОУ «Нижнесортымская СОШ»</w:t>
            </w:r>
          </w:p>
        </w:tc>
        <w:tc>
          <w:tcPr>
            <w:tcW w:w="992" w:type="dxa"/>
            <w:vAlign w:val="center"/>
          </w:tcPr>
          <w:p w:rsidR="009A18A1" w:rsidRPr="00866A5D" w:rsidRDefault="009A18A1" w:rsidP="007B513B">
            <w:pPr>
              <w:autoSpaceDE w:val="0"/>
              <w:autoSpaceDN w:val="0"/>
              <w:adjustRightInd w:val="0"/>
              <w:spacing w:after="0" w:line="240" w:lineRule="auto"/>
              <w:jc w:val="center"/>
              <w:rPr>
                <w:rFonts w:ascii="Times New Roman" w:hAnsi="Times New Roman" w:cs="Times New Roman"/>
                <w:color w:val="FF0000"/>
                <w:sz w:val="20"/>
                <w:szCs w:val="20"/>
              </w:rPr>
            </w:pPr>
            <w:r w:rsidRPr="00866A5D">
              <w:rPr>
                <w:rFonts w:ascii="Times New Roman" w:hAnsi="Times New Roman" w:cs="Times New Roman"/>
                <w:color w:val="FF0000"/>
                <w:sz w:val="20"/>
                <w:szCs w:val="20"/>
              </w:rPr>
              <w:t>12,08</w:t>
            </w:r>
          </w:p>
        </w:tc>
        <w:tc>
          <w:tcPr>
            <w:tcW w:w="1275" w:type="dxa"/>
            <w:vAlign w:val="center"/>
          </w:tcPr>
          <w:p w:rsidR="009A18A1" w:rsidRPr="00866A5D" w:rsidRDefault="009A18A1" w:rsidP="007B513B">
            <w:pPr>
              <w:spacing w:after="0" w:line="240" w:lineRule="auto"/>
              <w:jc w:val="center"/>
              <w:rPr>
                <w:rFonts w:ascii="Times New Roman" w:hAnsi="Times New Roman" w:cs="Times New Roman"/>
                <w:color w:val="FF0000"/>
                <w:sz w:val="20"/>
                <w:szCs w:val="20"/>
              </w:rPr>
            </w:pPr>
            <w:r w:rsidRPr="00866A5D">
              <w:rPr>
                <w:rFonts w:ascii="Times New Roman" w:hAnsi="Times New Roman" w:cs="Times New Roman"/>
                <w:color w:val="FF0000"/>
                <w:sz w:val="20"/>
                <w:szCs w:val="20"/>
              </w:rPr>
              <w:t>57,52</w:t>
            </w:r>
          </w:p>
        </w:tc>
        <w:tc>
          <w:tcPr>
            <w:tcW w:w="1277"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-0,04</w:t>
            </w:r>
          </w:p>
        </w:tc>
        <w:tc>
          <w:tcPr>
            <w:tcW w:w="1275"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-0,87</w:t>
            </w:r>
          </w:p>
        </w:tc>
        <w:tc>
          <w:tcPr>
            <w:tcW w:w="1120"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-0,19</w:t>
            </w:r>
          </w:p>
        </w:tc>
        <w:tc>
          <w:tcPr>
            <w:tcW w:w="1431"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-4,17</w:t>
            </w:r>
          </w:p>
        </w:tc>
      </w:tr>
      <w:tr w:rsidR="009A18A1" w:rsidRPr="00516B91" w:rsidTr="009A18A1">
        <w:trPr>
          <w:trHeight w:val="253"/>
        </w:trPr>
        <w:tc>
          <w:tcPr>
            <w:tcW w:w="2977" w:type="dxa"/>
          </w:tcPr>
          <w:p w:rsidR="009A18A1" w:rsidRPr="009A18A1" w:rsidRDefault="009A18A1" w:rsidP="008C4EF7">
            <w:pPr>
              <w:autoSpaceDE w:val="0"/>
              <w:autoSpaceDN w:val="0"/>
              <w:adjustRightInd w:val="0"/>
              <w:spacing w:after="0" w:line="240" w:lineRule="auto"/>
              <w:rPr>
                <w:rFonts w:ascii="Times New Roman" w:hAnsi="Times New Roman" w:cs="Times New Roman"/>
                <w:color w:val="00B050"/>
                <w:sz w:val="18"/>
                <w:szCs w:val="18"/>
              </w:rPr>
            </w:pPr>
            <w:r w:rsidRPr="009A18A1">
              <w:rPr>
                <w:rFonts w:ascii="Times New Roman" w:hAnsi="Times New Roman" w:cs="Times New Roman"/>
                <w:color w:val="00B050"/>
                <w:sz w:val="18"/>
                <w:szCs w:val="18"/>
              </w:rPr>
              <w:t>МБОУ «Русскинская СОШ»</w:t>
            </w:r>
          </w:p>
        </w:tc>
        <w:tc>
          <w:tcPr>
            <w:tcW w:w="992" w:type="dxa"/>
            <w:vAlign w:val="center"/>
          </w:tcPr>
          <w:p w:rsidR="009A18A1" w:rsidRPr="00866A5D" w:rsidRDefault="009A18A1" w:rsidP="007B513B">
            <w:pPr>
              <w:autoSpaceDE w:val="0"/>
              <w:autoSpaceDN w:val="0"/>
              <w:adjustRightInd w:val="0"/>
              <w:spacing w:after="0" w:line="240" w:lineRule="auto"/>
              <w:jc w:val="center"/>
              <w:rPr>
                <w:rFonts w:ascii="Times New Roman" w:hAnsi="Times New Roman" w:cs="Times New Roman"/>
                <w:color w:val="00B050"/>
                <w:sz w:val="20"/>
                <w:szCs w:val="20"/>
              </w:rPr>
            </w:pPr>
            <w:r w:rsidRPr="00866A5D">
              <w:rPr>
                <w:rFonts w:ascii="Times New Roman" w:hAnsi="Times New Roman" w:cs="Times New Roman"/>
                <w:color w:val="00B050"/>
                <w:sz w:val="20"/>
                <w:szCs w:val="20"/>
              </w:rPr>
              <w:t>17,5</w:t>
            </w:r>
          </w:p>
        </w:tc>
        <w:tc>
          <w:tcPr>
            <w:tcW w:w="1275" w:type="dxa"/>
            <w:vAlign w:val="center"/>
          </w:tcPr>
          <w:p w:rsidR="009A18A1" w:rsidRPr="00866A5D" w:rsidRDefault="009A18A1" w:rsidP="007B513B">
            <w:pPr>
              <w:spacing w:after="0" w:line="240" w:lineRule="auto"/>
              <w:jc w:val="center"/>
              <w:rPr>
                <w:rFonts w:ascii="Times New Roman" w:hAnsi="Times New Roman" w:cs="Times New Roman"/>
                <w:color w:val="00B050"/>
                <w:sz w:val="20"/>
                <w:szCs w:val="20"/>
              </w:rPr>
            </w:pPr>
            <w:r w:rsidRPr="00866A5D">
              <w:rPr>
                <w:rFonts w:ascii="Times New Roman" w:hAnsi="Times New Roman" w:cs="Times New Roman"/>
                <w:color w:val="00B050"/>
                <w:sz w:val="20"/>
                <w:szCs w:val="20"/>
              </w:rPr>
              <w:t>83,33</w:t>
            </w:r>
          </w:p>
        </w:tc>
        <w:tc>
          <w:tcPr>
            <w:tcW w:w="1277"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5,38</w:t>
            </w:r>
          </w:p>
        </w:tc>
        <w:tc>
          <w:tcPr>
            <w:tcW w:w="1275"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4,55</w:t>
            </w:r>
          </w:p>
        </w:tc>
        <w:tc>
          <w:tcPr>
            <w:tcW w:w="1120"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25,62</w:t>
            </w:r>
          </w:p>
        </w:tc>
        <w:tc>
          <w:tcPr>
            <w:tcW w:w="1431"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21,64</w:t>
            </w:r>
          </w:p>
        </w:tc>
      </w:tr>
      <w:tr w:rsidR="009A18A1" w:rsidRPr="00516B91" w:rsidTr="009A18A1">
        <w:trPr>
          <w:trHeight w:val="272"/>
        </w:trPr>
        <w:tc>
          <w:tcPr>
            <w:tcW w:w="2977" w:type="dxa"/>
          </w:tcPr>
          <w:p w:rsidR="009A18A1" w:rsidRPr="009A18A1" w:rsidRDefault="009A18A1" w:rsidP="008C4EF7">
            <w:pPr>
              <w:autoSpaceDE w:val="0"/>
              <w:autoSpaceDN w:val="0"/>
              <w:adjustRightInd w:val="0"/>
              <w:spacing w:after="0" w:line="240" w:lineRule="auto"/>
              <w:rPr>
                <w:rFonts w:ascii="Times New Roman" w:hAnsi="Times New Roman" w:cs="Times New Roman"/>
                <w:color w:val="00B050"/>
                <w:sz w:val="18"/>
                <w:szCs w:val="18"/>
              </w:rPr>
            </w:pPr>
            <w:r w:rsidRPr="009A18A1">
              <w:rPr>
                <w:rFonts w:ascii="Times New Roman" w:hAnsi="Times New Roman" w:cs="Times New Roman"/>
                <w:color w:val="00B050"/>
                <w:sz w:val="18"/>
                <w:szCs w:val="18"/>
              </w:rPr>
              <w:t>МБОУ «Солнечная СОШ № 1»</w:t>
            </w:r>
          </w:p>
        </w:tc>
        <w:tc>
          <w:tcPr>
            <w:tcW w:w="992" w:type="dxa"/>
            <w:vAlign w:val="center"/>
          </w:tcPr>
          <w:p w:rsidR="009A18A1" w:rsidRPr="00866A5D" w:rsidRDefault="009A18A1" w:rsidP="007B513B">
            <w:pPr>
              <w:autoSpaceDE w:val="0"/>
              <w:autoSpaceDN w:val="0"/>
              <w:adjustRightInd w:val="0"/>
              <w:spacing w:after="0" w:line="240" w:lineRule="auto"/>
              <w:jc w:val="center"/>
              <w:rPr>
                <w:rFonts w:ascii="Times New Roman" w:hAnsi="Times New Roman" w:cs="Times New Roman"/>
                <w:color w:val="00B050"/>
                <w:sz w:val="20"/>
                <w:szCs w:val="20"/>
              </w:rPr>
            </w:pPr>
            <w:r w:rsidRPr="00866A5D">
              <w:rPr>
                <w:rFonts w:ascii="Times New Roman" w:hAnsi="Times New Roman" w:cs="Times New Roman"/>
                <w:color w:val="00B050"/>
                <w:sz w:val="20"/>
                <w:szCs w:val="20"/>
              </w:rPr>
              <w:t>15,84</w:t>
            </w:r>
          </w:p>
        </w:tc>
        <w:tc>
          <w:tcPr>
            <w:tcW w:w="1275" w:type="dxa"/>
            <w:vAlign w:val="center"/>
          </w:tcPr>
          <w:p w:rsidR="009A18A1" w:rsidRPr="00866A5D" w:rsidRDefault="009A18A1" w:rsidP="007B513B">
            <w:pPr>
              <w:spacing w:after="0" w:line="240" w:lineRule="auto"/>
              <w:jc w:val="center"/>
              <w:rPr>
                <w:rFonts w:ascii="Times New Roman" w:hAnsi="Times New Roman" w:cs="Times New Roman"/>
                <w:color w:val="00B050"/>
                <w:sz w:val="20"/>
                <w:szCs w:val="20"/>
              </w:rPr>
            </w:pPr>
            <w:r w:rsidRPr="00866A5D">
              <w:rPr>
                <w:rFonts w:ascii="Times New Roman" w:hAnsi="Times New Roman" w:cs="Times New Roman"/>
                <w:color w:val="00B050"/>
                <w:sz w:val="20"/>
                <w:szCs w:val="20"/>
              </w:rPr>
              <w:t>75,43</w:t>
            </w:r>
          </w:p>
        </w:tc>
        <w:tc>
          <w:tcPr>
            <w:tcW w:w="1277"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3,72</w:t>
            </w:r>
          </w:p>
        </w:tc>
        <w:tc>
          <w:tcPr>
            <w:tcW w:w="1275"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2,89</w:t>
            </w:r>
          </w:p>
        </w:tc>
        <w:tc>
          <w:tcPr>
            <w:tcW w:w="1120"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17,72</w:t>
            </w:r>
          </w:p>
        </w:tc>
        <w:tc>
          <w:tcPr>
            <w:tcW w:w="1431"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13,74</w:t>
            </w:r>
          </w:p>
        </w:tc>
      </w:tr>
      <w:tr w:rsidR="009A18A1" w:rsidRPr="00516B91" w:rsidTr="009A18A1">
        <w:trPr>
          <w:trHeight w:val="275"/>
        </w:trPr>
        <w:tc>
          <w:tcPr>
            <w:tcW w:w="2977" w:type="dxa"/>
          </w:tcPr>
          <w:p w:rsidR="009A18A1" w:rsidRPr="009A18A1" w:rsidRDefault="009A18A1" w:rsidP="008C4EF7">
            <w:pPr>
              <w:autoSpaceDE w:val="0"/>
              <w:autoSpaceDN w:val="0"/>
              <w:adjustRightInd w:val="0"/>
              <w:spacing w:after="0" w:line="240" w:lineRule="auto"/>
              <w:rPr>
                <w:rFonts w:ascii="Times New Roman" w:hAnsi="Times New Roman" w:cs="Times New Roman"/>
                <w:color w:val="00B050"/>
                <w:sz w:val="18"/>
                <w:szCs w:val="18"/>
              </w:rPr>
            </w:pPr>
            <w:r w:rsidRPr="009A18A1">
              <w:rPr>
                <w:rFonts w:ascii="Times New Roman" w:hAnsi="Times New Roman" w:cs="Times New Roman"/>
                <w:color w:val="00B050"/>
                <w:sz w:val="18"/>
                <w:szCs w:val="18"/>
              </w:rPr>
              <w:t>Филиал «Сайгатинская СШ»</w:t>
            </w:r>
          </w:p>
        </w:tc>
        <w:tc>
          <w:tcPr>
            <w:tcW w:w="992" w:type="dxa"/>
            <w:vAlign w:val="center"/>
          </w:tcPr>
          <w:p w:rsidR="009A18A1" w:rsidRPr="00866A5D" w:rsidRDefault="009A18A1" w:rsidP="007B513B">
            <w:pPr>
              <w:autoSpaceDE w:val="0"/>
              <w:autoSpaceDN w:val="0"/>
              <w:adjustRightInd w:val="0"/>
              <w:spacing w:after="0" w:line="240" w:lineRule="auto"/>
              <w:jc w:val="center"/>
              <w:rPr>
                <w:rFonts w:ascii="Times New Roman" w:hAnsi="Times New Roman" w:cs="Times New Roman"/>
                <w:color w:val="00B050"/>
                <w:sz w:val="20"/>
                <w:szCs w:val="20"/>
              </w:rPr>
            </w:pPr>
            <w:r w:rsidRPr="00866A5D">
              <w:rPr>
                <w:rFonts w:ascii="Times New Roman" w:hAnsi="Times New Roman" w:cs="Times New Roman"/>
                <w:color w:val="00B050"/>
                <w:sz w:val="20"/>
                <w:szCs w:val="20"/>
              </w:rPr>
              <w:t>16,3</w:t>
            </w:r>
          </w:p>
        </w:tc>
        <w:tc>
          <w:tcPr>
            <w:tcW w:w="1275" w:type="dxa"/>
            <w:vAlign w:val="center"/>
          </w:tcPr>
          <w:p w:rsidR="009A18A1" w:rsidRPr="00866A5D" w:rsidRDefault="009A18A1" w:rsidP="007B513B">
            <w:pPr>
              <w:spacing w:after="0" w:line="240" w:lineRule="auto"/>
              <w:jc w:val="center"/>
              <w:rPr>
                <w:rFonts w:ascii="Times New Roman" w:hAnsi="Times New Roman" w:cs="Times New Roman"/>
                <w:color w:val="00B050"/>
                <w:sz w:val="20"/>
                <w:szCs w:val="20"/>
              </w:rPr>
            </w:pPr>
            <w:r w:rsidRPr="00866A5D">
              <w:rPr>
                <w:rFonts w:ascii="Times New Roman" w:hAnsi="Times New Roman" w:cs="Times New Roman"/>
                <w:color w:val="00B050"/>
                <w:sz w:val="20"/>
                <w:szCs w:val="20"/>
              </w:rPr>
              <w:t>77,62</w:t>
            </w:r>
          </w:p>
        </w:tc>
        <w:tc>
          <w:tcPr>
            <w:tcW w:w="1277"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4,18</w:t>
            </w:r>
          </w:p>
        </w:tc>
        <w:tc>
          <w:tcPr>
            <w:tcW w:w="1275"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3,35</w:t>
            </w:r>
          </w:p>
        </w:tc>
        <w:tc>
          <w:tcPr>
            <w:tcW w:w="1120"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19,91</w:t>
            </w:r>
          </w:p>
        </w:tc>
        <w:tc>
          <w:tcPr>
            <w:tcW w:w="1431"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15,93</w:t>
            </w:r>
          </w:p>
        </w:tc>
      </w:tr>
      <w:tr w:rsidR="009A18A1" w:rsidRPr="00516B91" w:rsidTr="009A18A1">
        <w:trPr>
          <w:trHeight w:val="280"/>
        </w:trPr>
        <w:tc>
          <w:tcPr>
            <w:tcW w:w="2977" w:type="dxa"/>
          </w:tcPr>
          <w:p w:rsidR="009A18A1" w:rsidRPr="009A18A1" w:rsidRDefault="009A18A1" w:rsidP="008C4EF7">
            <w:pPr>
              <w:autoSpaceDE w:val="0"/>
              <w:autoSpaceDN w:val="0"/>
              <w:adjustRightInd w:val="0"/>
              <w:spacing w:after="0" w:line="240" w:lineRule="auto"/>
              <w:rPr>
                <w:rFonts w:ascii="Times New Roman" w:hAnsi="Times New Roman" w:cs="Times New Roman"/>
                <w:color w:val="00B050"/>
                <w:sz w:val="18"/>
                <w:szCs w:val="18"/>
              </w:rPr>
            </w:pPr>
            <w:r w:rsidRPr="009A18A1">
              <w:rPr>
                <w:rFonts w:ascii="Times New Roman" w:hAnsi="Times New Roman" w:cs="Times New Roman"/>
                <w:color w:val="00B050"/>
                <w:sz w:val="18"/>
                <w:szCs w:val="18"/>
              </w:rPr>
              <w:t>Филиал «Сытоминская СШ»</w:t>
            </w:r>
          </w:p>
        </w:tc>
        <w:tc>
          <w:tcPr>
            <w:tcW w:w="992" w:type="dxa"/>
            <w:vAlign w:val="center"/>
          </w:tcPr>
          <w:p w:rsidR="009A18A1" w:rsidRPr="00866A5D" w:rsidRDefault="009A18A1" w:rsidP="007B513B">
            <w:pPr>
              <w:autoSpaceDE w:val="0"/>
              <w:autoSpaceDN w:val="0"/>
              <w:adjustRightInd w:val="0"/>
              <w:spacing w:after="0" w:line="240" w:lineRule="auto"/>
              <w:jc w:val="center"/>
              <w:rPr>
                <w:rFonts w:ascii="Times New Roman" w:hAnsi="Times New Roman" w:cs="Times New Roman"/>
                <w:color w:val="00B050"/>
                <w:sz w:val="20"/>
                <w:szCs w:val="20"/>
              </w:rPr>
            </w:pPr>
            <w:r w:rsidRPr="00866A5D">
              <w:rPr>
                <w:rFonts w:ascii="Times New Roman" w:hAnsi="Times New Roman" w:cs="Times New Roman"/>
                <w:color w:val="00B050"/>
                <w:sz w:val="20"/>
                <w:szCs w:val="20"/>
              </w:rPr>
              <w:t>12,5</w:t>
            </w:r>
          </w:p>
        </w:tc>
        <w:tc>
          <w:tcPr>
            <w:tcW w:w="1275" w:type="dxa"/>
            <w:vAlign w:val="center"/>
          </w:tcPr>
          <w:p w:rsidR="009A18A1" w:rsidRPr="00866A5D" w:rsidRDefault="009A18A1" w:rsidP="007B513B">
            <w:pPr>
              <w:spacing w:after="0" w:line="240" w:lineRule="auto"/>
              <w:jc w:val="center"/>
              <w:rPr>
                <w:rFonts w:ascii="Times New Roman" w:hAnsi="Times New Roman" w:cs="Times New Roman"/>
                <w:color w:val="00B050"/>
                <w:sz w:val="20"/>
                <w:szCs w:val="20"/>
              </w:rPr>
            </w:pPr>
            <w:r w:rsidRPr="00866A5D">
              <w:rPr>
                <w:rFonts w:ascii="Times New Roman" w:hAnsi="Times New Roman" w:cs="Times New Roman"/>
                <w:color w:val="00B050"/>
                <w:sz w:val="20"/>
                <w:szCs w:val="20"/>
              </w:rPr>
              <w:t>59,52</w:t>
            </w:r>
          </w:p>
        </w:tc>
        <w:tc>
          <w:tcPr>
            <w:tcW w:w="1277"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0,38</w:t>
            </w:r>
          </w:p>
        </w:tc>
        <w:tc>
          <w:tcPr>
            <w:tcW w:w="1275"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0000"/>
                <w:sz w:val="20"/>
                <w:szCs w:val="20"/>
                <w:lang w:eastAsia="ru-RU"/>
              </w:rPr>
            </w:pPr>
            <w:r w:rsidRPr="00866A5D">
              <w:rPr>
                <w:rFonts w:ascii="Times New Roman" w:eastAsia="Times New Roman" w:hAnsi="Times New Roman" w:cs="Times New Roman"/>
                <w:color w:val="FF0000"/>
                <w:sz w:val="20"/>
                <w:szCs w:val="20"/>
                <w:lang w:eastAsia="ru-RU"/>
              </w:rPr>
              <w:t>-0,45</w:t>
            </w:r>
          </w:p>
        </w:tc>
        <w:tc>
          <w:tcPr>
            <w:tcW w:w="1120"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0000"/>
                <w:sz w:val="20"/>
                <w:szCs w:val="20"/>
                <w:lang w:eastAsia="ru-RU"/>
              </w:rPr>
            </w:pPr>
            <w:r w:rsidRPr="00866A5D">
              <w:rPr>
                <w:rFonts w:ascii="Times New Roman" w:eastAsia="Times New Roman" w:hAnsi="Times New Roman" w:cs="Times New Roman"/>
                <w:color w:val="00B050"/>
                <w:sz w:val="20"/>
                <w:szCs w:val="20"/>
                <w:lang w:eastAsia="ru-RU"/>
              </w:rPr>
              <w:t>1,81</w:t>
            </w:r>
          </w:p>
        </w:tc>
        <w:tc>
          <w:tcPr>
            <w:tcW w:w="1431"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0000"/>
                <w:sz w:val="20"/>
                <w:szCs w:val="20"/>
                <w:lang w:eastAsia="ru-RU"/>
              </w:rPr>
            </w:pPr>
            <w:r w:rsidRPr="00866A5D">
              <w:rPr>
                <w:rFonts w:ascii="Times New Roman" w:eastAsia="Times New Roman" w:hAnsi="Times New Roman" w:cs="Times New Roman"/>
                <w:color w:val="FF0000"/>
                <w:sz w:val="20"/>
                <w:szCs w:val="20"/>
                <w:lang w:eastAsia="ru-RU"/>
              </w:rPr>
              <w:t>-2,17</w:t>
            </w:r>
          </w:p>
        </w:tc>
      </w:tr>
      <w:tr w:rsidR="009A18A1" w:rsidRPr="00516B91" w:rsidTr="009A18A1">
        <w:trPr>
          <w:trHeight w:val="545"/>
        </w:trPr>
        <w:tc>
          <w:tcPr>
            <w:tcW w:w="2977" w:type="dxa"/>
          </w:tcPr>
          <w:p w:rsidR="009A18A1" w:rsidRPr="009A18A1" w:rsidRDefault="009A18A1" w:rsidP="008C4EF7">
            <w:pPr>
              <w:autoSpaceDE w:val="0"/>
              <w:autoSpaceDN w:val="0"/>
              <w:adjustRightInd w:val="0"/>
              <w:spacing w:after="0" w:line="240" w:lineRule="auto"/>
              <w:rPr>
                <w:rFonts w:ascii="Times New Roman" w:hAnsi="Times New Roman" w:cs="Times New Roman"/>
                <w:color w:val="00B050"/>
                <w:sz w:val="18"/>
                <w:szCs w:val="18"/>
              </w:rPr>
            </w:pPr>
            <w:r w:rsidRPr="009A18A1">
              <w:rPr>
                <w:rFonts w:ascii="Times New Roman" w:hAnsi="Times New Roman" w:cs="Times New Roman"/>
                <w:color w:val="00B050"/>
                <w:sz w:val="18"/>
                <w:szCs w:val="18"/>
              </w:rPr>
              <w:t>Филиал «Локосовская СШ-детский сад имени З.Т. Скутина»</w:t>
            </w:r>
          </w:p>
        </w:tc>
        <w:tc>
          <w:tcPr>
            <w:tcW w:w="992" w:type="dxa"/>
            <w:vAlign w:val="center"/>
          </w:tcPr>
          <w:p w:rsidR="009A18A1" w:rsidRPr="00866A5D" w:rsidRDefault="009A18A1" w:rsidP="007B513B">
            <w:pPr>
              <w:autoSpaceDE w:val="0"/>
              <w:autoSpaceDN w:val="0"/>
              <w:adjustRightInd w:val="0"/>
              <w:spacing w:after="0" w:line="240" w:lineRule="auto"/>
              <w:jc w:val="center"/>
              <w:rPr>
                <w:rFonts w:ascii="Times New Roman" w:hAnsi="Times New Roman" w:cs="Times New Roman"/>
                <w:color w:val="00B050"/>
                <w:sz w:val="20"/>
                <w:szCs w:val="20"/>
              </w:rPr>
            </w:pPr>
            <w:r w:rsidRPr="00866A5D">
              <w:rPr>
                <w:rFonts w:ascii="Times New Roman" w:hAnsi="Times New Roman" w:cs="Times New Roman"/>
                <w:color w:val="00B050"/>
                <w:sz w:val="20"/>
                <w:szCs w:val="20"/>
              </w:rPr>
              <w:t>15,5</w:t>
            </w:r>
          </w:p>
        </w:tc>
        <w:tc>
          <w:tcPr>
            <w:tcW w:w="1275" w:type="dxa"/>
            <w:vAlign w:val="center"/>
          </w:tcPr>
          <w:p w:rsidR="009A18A1" w:rsidRPr="00866A5D" w:rsidRDefault="009A18A1" w:rsidP="007B513B">
            <w:pPr>
              <w:spacing w:after="0" w:line="240" w:lineRule="auto"/>
              <w:jc w:val="center"/>
              <w:rPr>
                <w:rFonts w:ascii="Times New Roman" w:hAnsi="Times New Roman" w:cs="Times New Roman"/>
                <w:color w:val="00B050"/>
                <w:sz w:val="20"/>
                <w:szCs w:val="20"/>
              </w:rPr>
            </w:pPr>
            <w:r w:rsidRPr="00866A5D">
              <w:rPr>
                <w:rFonts w:ascii="Times New Roman" w:hAnsi="Times New Roman" w:cs="Times New Roman"/>
                <w:color w:val="00B050"/>
                <w:sz w:val="20"/>
                <w:szCs w:val="20"/>
              </w:rPr>
              <w:t>73,81</w:t>
            </w:r>
          </w:p>
        </w:tc>
        <w:tc>
          <w:tcPr>
            <w:tcW w:w="1277"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3,38</w:t>
            </w:r>
          </w:p>
        </w:tc>
        <w:tc>
          <w:tcPr>
            <w:tcW w:w="1275"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2,55</w:t>
            </w:r>
          </w:p>
        </w:tc>
        <w:tc>
          <w:tcPr>
            <w:tcW w:w="1120"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16,10</w:t>
            </w:r>
          </w:p>
        </w:tc>
        <w:tc>
          <w:tcPr>
            <w:tcW w:w="1431"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12,12</w:t>
            </w:r>
          </w:p>
        </w:tc>
      </w:tr>
      <w:tr w:rsidR="009A18A1" w:rsidRPr="00516B91" w:rsidTr="009A18A1">
        <w:trPr>
          <w:trHeight w:val="291"/>
        </w:trPr>
        <w:tc>
          <w:tcPr>
            <w:tcW w:w="2977" w:type="dxa"/>
          </w:tcPr>
          <w:p w:rsidR="009A18A1" w:rsidRPr="009A18A1" w:rsidRDefault="009A18A1" w:rsidP="008C4EF7">
            <w:pPr>
              <w:autoSpaceDE w:val="0"/>
              <w:autoSpaceDN w:val="0"/>
              <w:adjustRightInd w:val="0"/>
              <w:spacing w:after="0" w:line="240" w:lineRule="auto"/>
              <w:rPr>
                <w:rFonts w:ascii="Times New Roman" w:hAnsi="Times New Roman" w:cs="Times New Roman"/>
                <w:color w:val="FF0000"/>
                <w:sz w:val="18"/>
                <w:szCs w:val="18"/>
              </w:rPr>
            </w:pPr>
            <w:r w:rsidRPr="009A18A1">
              <w:rPr>
                <w:rFonts w:ascii="Times New Roman" w:hAnsi="Times New Roman" w:cs="Times New Roman"/>
                <w:color w:val="FF0000"/>
                <w:sz w:val="18"/>
                <w:szCs w:val="18"/>
              </w:rPr>
              <w:t>МБОУ «Угутская СОШ»</w:t>
            </w:r>
          </w:p>
        </w:tc>
        <w:tc>
          <w:tcPr>
            <w:tcW w:w="992" w:type="dxa"/>
            <w:vAlign w:val="center"/>
          </w:tcPr>
          <w:p w:rsidR="009A18A1" w:rsidRPr="00866A5D" w:rsidRDefault="009A18A1" w:rsidP="007B513B">
            <w:pPr>
              <w:autoSpaceDE w:val="0"/>
              <w:autoSpaceDN w:val="0"/>
              <w:adjustRightInd w:val="0"/>
              <w:spacing w:after="0" w:line="240" w:lineRule="auto"/>
              <w:jc w:val="center"/>
              <w:rPr>
                <w:rFonts w:ascii="Times New Roman" w:hAnsi="Times New Roman" w:cs="Times New Roman"/>
                <w:color w:val="FF0000"/>
                <w:sz w:val="20"/>
                <w:szCs w:val="20"/>
              </w:rPr>
            </w:pPr>
            <w:r w:rsidRPr="00866A5D">
              <w:rPr>
                <w:rFonts w:ascii="Times New Roman" w:hAnsi="Times New Roman" w:cs="Times New Roman"/>
                <w:color w:val="FF0000"/>
                <w:sz w:val="20"/>
                <w:szCs w:val="20"/>
              </w:rPr>
              <w:t>10,60</w:t>
            </w:r>
          </w:p>
        </w:tc>
        <w:tc>
          <w:tcPr>
            <w:tcW w:w="1275" w:type="dxa"/>
            <w:vAlign w:val="center"/>
          </w:tcPr>
          <w:p w:rsidR="009A18A1" w:rsidRPr="00866A5D" w:rsidRDefault="009A18A1" w:rsidP="007B513B">
            <w:pPr>
              <w:spacing w:after="0" w:line="240" w:lineRule="auto"/>
              <w:jc w:val="center"/>
              <w:rPr>
                <w:rFonts w:ascii="Times New Roman" w:hAnsi="Times New Roman" w:cs="Times New Roman"/>
                <w:color w:val="FF0000"/>
                <w:sz w:val="20"/>
                <w:szCs w:val="20"/>
              </w:rPr>
            </w:pPr>
            <w:r w:rsidRPr="00866A5D">
              <w:rPr>
                <w:rFonts w:ascii="Times New Roman" w:hAnsi="Times New Roman" w:cs="Times New Roman"/>
                <w:color w:val="FF0000"/>
                <w:sz w:val="20"/>
                <w:szCs w:val="20"/>
              </w:rPr>
              <w:t>50,48</w:t>
            </w:r>
          </w:p>
        </w:tc>
        <w:tc>
          <w:tcPr>
            <w:tcW w:w="1277"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-1,52</w:t>
            </w:r>
          </w:p>
        </w:tc>
        <w:tc>
          <w:tcPr>
            <w:tcW w:w="1275"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-2,35</w:t>
            </w:r>
          </w:p>
        </w:tc>
        <w:tc>
          <w:tcPr>
            <w:tcW w:w="1120"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-7,23</w:t>
            </w:r>
          </w:p>
        </w:tc>
        <w:tc>
          <w:tcPr>
            <w:tcW w:w="1431"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-11,21</w:t>
            </w:r>
          </w:p>
        </w:tc>
      </w:tr>
      <w:tr w:rsidR="009A18A1" w:rsidRPr="00516B91" w:rsidTr="009A18A1">
        <w:trPr>
          <w:trHeight w:val="70"/>
        </w:trPr>
        <w:tc>
          <w:tcPr>
            <w:tcW w:w="2977" w:type="dxa"/>
          </w:tcPr>
          <w:p w:rsidR="009A18A1" w:rsidRPr="009A18A1" w:rsidRDefault="009A18A1" w:rsidP="008C4EF7">
            <w:pPr>
              <w:autoSpaceDE w:val="0"/>
              <w:autoSpaceDN w:val="0"/>
              <w:adjustRightInd w:val="0"/>
              <w:spacing w:after="0" w:line="240" w:lineRule="auto"/>
              <w:rPr>
                <w:rFonts w:ascii="Times New Roman" w:hAnsi="Times New Roman" w:cs="Times New Roman"/>
                <w:color w:val="FF0000"/>
                <w:sz w:val="18"/>
                <w:szCs w:val="18"/>
              </w:rPr>
            </w:pPr>
            <w:r w:rsidRPr="009A18A1">
              <w:rPr>
                <w:rFonts w:ascii="Times New Roman" w:hAnsi="Times New Roman" w:cs="Times New Roman"/>
                <w:color w:val="FF0000"/>
                <w:sz w:val="18"/>
                <w:szCs w:val="18"/>
              </w:rPr>
              <w:t>МБОУ «Ульт-Ягунская СОШ»</w:t>
            </w:r>
          </w:p>
        </w:tc>
        <w:tc>
          <w:tcPr>
            <w:tcW w:w="992" w:type="dxa"/>
            <w:vAlign w:val="center"/>
          </w:tcPr>
          <w:p w:rsidR="009A18A1" w:rsidRPr="00866A5D" w:rsidRDefault="009A18A1" w:rsidP="007B513B">
            <w:pPr>
              <w:autoSpaceDE w:val="0"/>
              <w:autoSpaceDN w:val="0"/>
              <w:adjustRightInd w:val="0"/>
              <w:spacing w:after="0" w:line="240" w:lineRule="auto"/>
              <w:jc w:val="center"/>
              <w:rPr>
                <w:rFonts w:ascii="Times New Roman" w:hAnsi="Times New Roman" w:cs="Times New Roman"/>
                <w:color w:val="FF0000"/>
                <w:sz w:val="20"/>
                <w:szCs w:val="20"/>
              </w:rPr>
            </w:pPr>
            <w:r w:rsidRPr="00866A5D">
              <w:rPr>
                <w:rFonts w:ascii="Times New Roman" w:hAnsi="Times New Roman" w:cs="Times New Roman"/>
                <w:color w:val="FF0000"/>
                <w:sz w:val="20"/>
                <w:szCs w:val="20"/>
              </w:rPr>
              <w:t>8,75</w:t>
            </w:r>
          </w:p>
        </w:tc>
        <w:tc>
          <w:tcPr>
            <w:tcW w:w="1275" w:type="dxa"/>
            <w:vAlign w:val="center"/>
          </w:tcPr>
          <w:p w:rsidR="009A18A1" w:rsidRPr="00866A5D" w:rsidRDefault="009A18A1" w:rsidP="007B513B">
            <w:pPr>
              <w:spacing w:after="0" w:line="240" w:lineRule="auto"/>
              <w:jc w:val="center"/>
              <w:rPr>
                <w:rFonts w:ascii="Times New Roman" w:hAnsi="Times New Roman" w:cs="Times New Roman"/>
                <w:color w:val="FF0000"/>
                <w:sz w:val="20"/>
                <w:szCs w:val="20"/>
              </w:rPr>
            </w:pPr>
            <w:r w:rsidRPr="00866A5D">
              <w:rPr>
                <w:rFonts w:ascii="Times New Roman" w:hAnsi="Times New Roman" w:cs="Times New Roman"/>
                <w:color w:val="FF0000"/>
                <w:sz w:val="20"/>
                <w:szCs w:val="20"/>
              </w:rPr>
              <w:t>41,67</w:t>
            </w:r>
          </w:p>
        </w:tc>
        <w:tc>
          <w:tcPr>
            <w:tcW w:w="1277"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-3,37</w:t>
            </w:r>
          </w:p>
        </w:tc>
        <w:tc>
          <w:tcPr>
            <w:tcW w:w="1275"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-4,2</w:t>
            </w:r>
          </w:p>
        </w:tc>
        <w:tc>
          <w:tcPr>
            <w:tcW w:w="1120"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-16,04</w:t>
            </w:r>
          </w:p>
        </w:tc>
        <w:tc>
          <w:tcPr>
            <w:tcW w:w="1431"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-20,02</w:t>
            </w:r>
          </w:p>
        </w:tc>
      </w:tr>
      <w:tr w:rsidR="009A18A1" w:rsidRPr="00516B91" w:rsidTr="009A18A1">
        <w:trPr>
          <w:trHeight w:val="257"/>
        </w:trPr>
        <w:tc>
          <w:tcPr>
            <w:tcW w:w="2977" w:type="dxa"/>
          </w:tcPr>
          <w:p w:rsidR="009A18A1" w:rsidRPr="009A18A1" w:rsidRDefault="009A18A1" w:rsidP="008C4EF7">
            <w:pPr>
              <w:autoSpaceDE w:val="0"/>
              <w:autoSpaceDN w:val="0"/>
              <w:adjustRightInd w:val="0"/>
              <w:spacing w:after="0" w:line="240" w:lineRule="auto"/>
              <w:rPr>
                <w:rFonts w:ascii="Times New Roman" w:hAnsi="Times New Roman" w:cs="Times New Roman"/>
                <w:color w:val="FF0000"/>
                <w:sz w:val="18"/>
                <w:szCs w:val="18"/>
              </w:rPr>
            </w:pPr>
            <w:r w:rsidRPr="009A18A1">
              <w:rPr>
                <w:rFonts w:ascii="Times New Roman" w:hAnsi="Times New Roman" w:cs="Times New Roman"/>
                <w:color w:val="FF0000"/>
                <w:sz w:val="18"/>
                <w:szCs w:val="18"/>
              </w:rPr>
              <w:t>МБОУ «Федоровская СОШ № 1»</w:t>
            </w:r>
          </w:p>
        </w:tc>
        <w:tc>
          <w:tcPr>
            <w:tcW w:w="992" w:type="dxa"/>
            <w:vAlign w:val="center"/>
          </w:tcPr>
          <w:p w:rsidR="009A18A1" w:rsidRPr="00866A5D" w:rsidRDefault="009A18A1" w:rsidP="007B513B">
            <w:pPr>
              <w:autoSpaceDE w:val="0"/>
              <w:autoSpaceDN w:val="0"/>
              <w:adjustRightInd w:val="0"/>
              <w:spacing w:after="0" w:line="240" w:lineRule="auto"/>
              <w:jc w:val="center"/>
              <w:rPr>
                <w:rFonts w:ascii="Times New Roman" w:hAnsi="Times New Roman" w:cs="Times New Roman"/>
                <w:color w:val="FF0000"/>
                <w:sz w:val="20"/>
                <w:szCs w:val="20"/>
              </w:rPr>
            </w:pPr>
            <w:r w:rsidRPr="00866A5D">
              <w:rPr>
                <w:rFonts w:ascii="Times New Roman" w:hAnsi="Times New Roman" w:cs="Times New Roman"/>
                <w:color w:val="FF0000"/>
                <w:sz w:val="20"/>
                <w:szCs w:val="20"/>
              </w:rPr>
              <w:t>10,21</w:t>
            </w:r>
          </w:p>
        </w:tc>
        <w:tc>
          <w:tcPr>
            <w:tcW w:w="1275" w:type="dxa"/>
            <w:vAlign w:val="center"/>
          </w:tcPr>
          <w:p w:rsidR="009A18A1" w:rsidRPr="00866A5D" w:rsidRDefault="009A18A1" w:rsidP="007B513B">
            <w:pPr>
              <w:spacing w:after="0" w:line="240" w:lineRule="auto"/>
              <w:jc w:val="center"/>
              <w:rPr>
                <w:rFonts w:ascii="Times New Roman" w:hAnsi="Times New Roman" w:cs="Times New Roman"/>
                <w:color w:val="FF0000"/>
                <w:sz w:val="20"/>
                <w:szCs w:val="20"/>
              </w:rPr>
            </w:pPr>
            <w:r w:rsidRPr="00866A5D">
              <w:rPr>
                <w:rFonts w:ascii="Times New Roman" w:hAnsi="Times New Roman" w:cs="Times New Roman"/>
                <w:color w:val="FF0000"/>
                <w:sz w:val="20"/>
                <w:szCs w:val="20"/>
              </w:rPr>
              <w:t>48,62</w:t>
            </w:r>
          </w:p>
        </w:tc>
        <w:tc>
          <w:tcPr>
            <w:tcW w:w="1277"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-1,91</w:t>
            </w:r>
          </w:p>
        </w:tc>
        <w:tc>
          <w:tcPr>
            <w:tcW w:w="1275"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-2,74</w:t>
            </w:r>
          </w:p>
        </w:tc>
        <w:tc>
          <w:tcPr>
            <w:tcW w:w="1120"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-9,09</w:t>
            </w:r>
          </w:p>
        </w:tc>
        <w:tc>
          <w:tcPr>
            <w:tcW w:w="1431"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-13,07</w:t>
            </w:r>
          </w:p>
        </w:tc>
      </w:tr>
      <w:tr w:rsidR="009A18A1" w:rsidRPr="00516B91" w:rsidTr="009A18A1">
        <w:trPr>
          <w:trHeight w:val="545"/>
        </w:trPr>
        <w:tc>
          <w:tcPr>
            <w:tcW w:w="2977" w:type="dxa"/>
          </w:tcPr>
          <w:p w:rsidR="009A18A1" w:rsidRPr="009A18A1" w:rsidRDefault="009A18A1" w:rsidP="008C4EF7">
            <w:pPr>
              <w:autoSpaceDE w:val="0"/>
              <w:autoSpaceDN w:val="0"/>
              <w:adjustRightInd w:val="0"/>
              <w:spacing w:after="0" w:line="240" w:lineRule="auto"/>
              <w:rPr>
                <w:rFonts w:ascii="Times New Roman" w:hAnsi="Times New Roman" w:cs="Times New Roman"/>
                <w:color w:val="00B050"/>
                <w:sz w:val="18"/>
                <w:szCs w:val="18"/>
              </w:rPr>
            </w:pPr>
            <w:r w:rsidRPr="009A18A1">
              <w:rPr>
                <w:rFonts w:ascii="Times New Roman" w:hAnsi="Times New Roman" w:cs="Times New Roman"/>
                <w:color w:val="00B050"/>
                <w:sz w:val="18"/>
                <w:szCs w:val="18"/>
              </w:rPr>
              <w:t>МБОУ «Федоровская СОШ № 2 с углублённым изучением отдельных предметов»</w:t>
            </w:r>
          </w:p>
        </w:tc>
        <w:tc>
          <w:tcPr>
            <w:tcW w:w="992" w:type="dxa"/>
            <w:vAlign w:val="center"/>
          </w:tcPr>
          <w:p w:rsidR="009A18A1" w:rsidRPr="00866A5D" w:rsidRDefault="009A18A1" w:rsidP="007B513B">
            <w:pPr>
              <w:autoSpaceDE w:val="0"/>
              <w:autoSpaceDN w:val="0"/>
              <w:adjustRightInd w:val="0"/>
              <w:spacing w:after="0" w:line="240" w:lineRule="auto"/>
              <w:jc w:val="center"/>
              <w:rPr>
                <w:rFonts w:ascii="Times New Roman" w:hAnsi="Times New Roman" w:cs="Times New Roman"/>
                <w:color w:val="00B050"/>
                <w:sz w:val="20"/>
                <w:szCs w:val="20"/>
              </w:rPr>
            </w:pPr>
            <w:r w:rsidRPr="00866A5D">
              <w:rPr>
                <w:rFonts w:ascii="Times New Roman" w:hAnsi="Times New Roman" w:cs="Times New Roman"/>
                <w:color w:val="00B050"/>
                <w:sz w:val="20"/>
                <w:szCs w:val="20"/>
              </w:rPr>
              <w:t>16,4</w:t>
            </w:r>
          </w:p>
        </w:tc>
        <w:tc>
          <w:tcPr>
            <w:tcW w:w="1275" w:type="dxa"/>
            <w:vAlign w:val="center"/>
          </w:tcPr>
          <w:p w:rsidR="009A18A1" w:rsidRPr="00866A5D" w:rsidRDefault="009A18A1" w:rsidP="007B513B">
            <w:pPr>
              <w:spacing w:after="0" w:line="240" w:lineRule="auto"/>
              <w:jc w:val="center"/>
              <w:rPr>
                <w:rFonts w:ascii="Times New Roman" w:hAnsi="Times New Roman" w:cs="Times New Roman"/>
                <w:color w:val="00B050"/>
                <w:sz w:val="20"/>
                <w:szCs w:val="20"/>
              </w:rPr>
            </w:pPr>
            <w:r w:rsidRPr="00866A5D">
              <w:rPr>
                <w:rFonts w:ascii="Times New Roman" w:hAnsi="Times New Roman" w:cs="Times New Roman"/>
                <w:color w:val="00B050"/>
                <w:sz w:val="20"/>
                <w:szCs w:val="20"/>
              </w:rPr>
              <w:t>78,10</w:t>
            </w:r>
          </w:p>
        </w:tc>
        <w:tc>
          <w:tcPr>
            <w:tcW w:w="1277"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4,28</w:t>
            </w:r>
          </w:p>
        </w:tc>
        <w:tc>
          <w:tcPr>
            <w:tcW w:w="1275"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3,45</w:t>
            </w:r>
          </w:p>
        </w:tc>
        <w:tc>
          <w:tcPr>
            <w:tcW w:w="1120"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20,39</w:t>
            </w:r>
          </w:p>
        </w:tc>
        <w:tc>
          <w:tcPr>
            <w:tcW w:w="1431" w:type="dxa"/>
            <w:vAlign w:val="center"/>
          </w:tcPr>
          <w:p w:rsidR="009A18A1" w:rsidRPr="00866A5D" w:rsidRDefault="009A18A1" w:rsidP="009A18A1">
            <w:pPr>
              <w:spacing w:after="0" w:line="240" w:lineRule="auto"/>
              <w:jc w:val="center"/>
              <w:rPr>
                <w:rFonts w:ascii="Times New Roman" w:eastAsia="Times New Roman" w:hAnsi="Times New Roman" w:cs="Times New Roman"/>
                <w:color w:val="00B050"/>
                <w:sz w:val="20"/>
                <w:szCs w:val="20"/>
                <w:lang w:eastAsia="ru-RU"/>
              </w:rPr>
            </w:pPr>
            <w:r w:rsidRPr="00866A5D">
              <w:rPr>
                <w:rFonts w:ascii="Times New Roman" w:eastAsia="Times New Roman" w:hAnsi="Times New Roman" w:cs="Times New Roman"/>
                <w:color w:val="00B050"/>
                <w:sz w:val="20"/>
                <w:szCs w:val="20"/>
                <w:lang w:eastAsia="ru-RU"/>
              </w:rPr>
              <w:t>16,41</w:t>
            </w:r>
          </w:p>
        </w:tc>
      </w:tr>
      <w:tr w:rsidR="009A18A1" w:rsidRPr="00516B91" w:rsidTr="009A18A1">
        <w:trPr>
          <w:trHeight w:val="356"/>
        </w:trPr>
        <w:tc>
          <w:tcPr>
            <w:tcW w:w="2977" w:type="dxa"/>
          </w:tcPr>
          <w:p w:rsidR="009A18A1" w:rsidRPr="009A18A1" w:rsidRDefault="009A18A1" w:rsidP="008C4EF7">
            <w:pPr>
              <w:autoSpaceDE w:val="0"/>
              <w:autoSpaceDN w:val="0"/>
              <w:adjustRightInd w:val="0"/>
              <w:spacing w:after="0" w:line="240" w:lineRule="auto"/>
              <w:rPr>
                <w:rFonts w:ascii="Times New Roman" w:hAnsi="Times New Roman" w:cs="Times New Roman"/>
                <w:color w:val="FF0000"/>
                <w:sz w:val="18"/>
                <w:szCs w:val="18"/>
              </w:rPr>
            </w:pPr>
            <w:r w:rsidRPr="009A18A1">
              <w:rPr>
                <w:rFonts w:ascii="Times New Roman" w:hAnsi="Times New Roman" w:cs="Times New Roman"/>
                <w:color w:val="FF0000"/>
                <w:sz w:val="18"/>
                <w:szCs w:val="18"/>
              </w:rPr>
              <w:t>МБОУ «Федоровская СОШ № 5»</w:t>
            </w:r>
          </w:p>
        </w:tc>
        <w:tc>
          <w:tcPr>
            <w:tcW w:w="992" w:type="dxa"/>
            <w:vAlign w:val="center"/>
          </w:tcPr>
          <w:p w:rsidR="009A18A1" w:rsidRPr="00866A5D" w:rsidRDefault="009A18A1" w:rsidP="007B513B">
            <w:pPr>
              <w:autoSpaceDE w:val="0"/>
              <w:autoSpaceDN w:val="0"/>
              <w:adjustRightInd w:val="0"/>
              <w:spacing w:after="0" w:line="240" w:lineRule="auto"/>
              <w:jc w:val="center"/>
              <w:rPr>
                <w:rFonts w:ascii="Times New Roman" w:hAnsi="Times New Roman" w:cs="Times New Roman"/>
                <w:color w:val="FF0000"/>
                <w:sz w:val="20"/>
                <w:szCs w:val="20"/>
              </w:rPr>
            </w:pPr>
            <w:r w:rsidRPr="00866A5D">
              <w:rPr>
                <w:rFonts w:ascii="Times New Roman" w:hAnsi="Times New Roman" w:cs="Times New Roman"/>
                <w:color w:val="FF0000"/>
                <w:sz w:val="20"/>
                <w:szCs w:val="20"/>
              </w:rPr>
              <w:t>8,8</w:t>
            </w:r>
          </w:p>
        </w:tc>
        <w:tc>
          <w:tcPr>
            <w:tcW w:w="1275" w:type="dxa"/>
            <w:vAlign w:val="center"/>
          </w:tcPr>
          <w:p w:rsidR="009A18A1" w:rsidRPr="00866A5D" w:rsidRDefault="009A18A1" w:rsidP="007B513B">
            <w:pPr>
              <w:spacing w:after="0" w:line="240" w:lineRule="auto"/>
              <w:jc w:val="center"/>
              <w:rPr>
                <w:rFonts w:ascii="Times New Roman" w:hAnsi="Times New Roman" w:cs="Times New Roman"/>
                <w:color w:val="FF0000"/>
                <w:sz w:val="20"/>
                <w:szCs w:val="20"/>
              </w:rPr>
            </w:pPr>
            <w:r w:rsidRPr="00866A5D">
              <w:rPr>
                <w:rFonts w:ascii="Times New Roman" w:hAnsi="Times New Roman" w:cs="Times New Roman"/>
                <w:color w:val="FF0000"/>
                <w:sz w:val="20"/>
                <w:szCs w:val="20"/>
              </w:rPr>
              <w:t>41,90</w:t>
            </w:r>
          </w:p>
        </w:tc>
        <w:tc>
          <w:tcPr>
            <w:tcW w:w="1277"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-3,32</w:t>
            </w:r>
          </w:p>
        </w:tc>
        <w:tc>
          <w:tcPr>
            <w:tcW w:w="1275"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-4,15</w:t>
            </w:r>
          </w:p>
        </w:tc>
        <w:tc>
          <w:tcPr>
            <w:tcW w:w="1120"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-15,81</w:t>
            </w:r>
          </w:p>
        </w:tc>
        <w:tc>
          <w:tcPr>
            <w:tcW w:w="1431" w:type="dxa"/>
            <w:vAlign w:val="center"/>
          </w:tcPr>
          <w:p w:rsidR="009A18A1" w:rsidRPr="00866A5D" w:rsidRDefault="009A18A1" w:rsidP="009A18A1">
            <w:pPr>
              <w:spacing w:after="0" w:line="240" w:lineRule="auto"/>
              <w:jc w:val="center"/>
              <w:rPr>
                <w:rFonts w:ascii="Times New Roman" w:eastAsia="Times New Roman" w:hAnsi="Times New Roman" w:cs="Times New Roman"/>
                <w:color w:val="FF0000"/>
                <w:sz w:val="20"/>
                <w:szCs w:val="20"/>
                <w:lang w:eastAsia="ru-RU"/>
              </w:rPr>
            </w:pPr>
            <w:r w:rsidRPr="00866A5D">
              <w:rPr>
                <w:rFonts w:ascii="Times New Roman" w:eastAsia="Times New Roman" w:hAnsi="Times New Roman" w:cs="Times New Roman"/>
                <w:color w:val="FF0000"/>
                <w:sz w:val="20"/>
                <w:szCs w:val="20"/>
                <w:lang w:eastAsia="ru-RU"/>
              </w:rPr>
              <w:t>-19,79</w:t>
            </w:r>
          </w:p>
        </w:tc>
      </w:tr>
    </w:tbl>
    <w:p w:rsidR="0043307A" w:rsidRPr="008C4EF7" w:rsidRDefault="008C4EF7" w:rsidP="008C4EF7">
      <w:pPr>
        <w:pStyle w:val="Default"/>
        <w:jc w:val="both"/>
        <w:rPr>
          <w:color w:val="FF0000"/>
          <w:sz w:val="16"/>
          <w:szCs w:val="16"/>
        </w:rPr>
      </w:pPr>
      <w:r w:rsidRPr="008C4EF7">
        <w:rPr>
          <w:color w:val="FF0000"/>
          <w:sz w:val="16"/>
          <w:szCs w:val="16"/>
        </w:rPr>
        <w:t>Красным цветом- ниже ср. значений округа и района,</w:t>
      </w:r>
    </w:p>
    <w:p w:rsidR="000E5863" w:rsidRPr="001B1634" w:rsidRDefault="008C4EF7" w:rsidP="001B1634">
      <w:pPr>
        <w:pStyle w:val="Default"/>
        <w:jc w:val="both"/>
        <w:rPr>
          <w:color w:val="00B050"/>
          <w:sz w:val="16"/>
          <w:szCs w:val="16"/>
        </w:rPr>
      </w:pPr>
      <w:r w:rsidRPr="008C4EF7">
        <w:rPr>
          <w:color w:val="00B050"/>
          <w:sz w:val="16"/>
          <w:szCs w:val="16"/>
        </w:rPr>
        <w:t>Зеленым цветом-вы</w:t>
      </w:r>
      <w:r w:rsidR="001B1634">
        <w:rPr>
          <w:color w:val="00B050"/>
          <w:sz w:val="16"/>
          <w:szCs w:val="16"/>
        </w:rPr>
        <w:t>ше ср. значений округа и района</w:t>
      </w:r>
    </w:p>
    <w:p w:rsidR="00FF3740" w:rsidRPr="009A18A1" w:rsidRDefault="00FF3740" w:rsidP="0043307A">
      <w:pPr>
        <w:pStyle w:val="Default"/>
        <w:ind w:firstLine="567"/>
        <w:jc w:val="both"/>
        <w:rPr>
          <w:color w:val="auto"/>
          <w:sz w:val="28"/>
          <w:szCs w:val="28"/>
        </w:rPr>
      </w:pPr>
      <w:r w:rsidRPr="009A18A1">
        <w:rPr>
          <w:b/>
          <w:color w:val="auto"/>
          <w:sz w:val="28"/>
          <w:szCs w:val="28"/>
        </w:rPr>
        <w:t>Максимальное</w:t>
      </w:r>
      <w:r w:rsidR="00BE71F8" w:rsidRPr="009A18A1">
        <w:rPr>
          <w:b/>
          <w:color w:val="auto"/>
          <w:sz w:val="28"/>
          <w:szCs w:val="28"/>
        </w:rPr>
        <w:t xml:space="preserve"> превышение среднего балла</w:t>
      </w:r>
      <w:r w:rsidR="00BE71F8" w:rsidRPr="009A18A1">
        <w:rPr>
          <w:color w:val="auto"/>
          <w:sz w:val="28"/>
          <w:szCs w:val="28"/>
        </w:rPr>
        <w:t xml:space="preserve"> </w:t>
      </w:r>
      <w:r w:rsidR="009A18A1">
        <w:rPr>
          <w:color w:val="auto"/>
          <w:sz w:val="28"/>
          <w:szCs w:val="28"/>
        </w:rPr>
        <w:t>у МБ</w:t>
      </w:r>
      <w:r w:rsidRPr="009A18A1">
        <w:rPr>
          <w:color w:val="auto"/>
          <w:sz w:val="28"/>
          <w:szCs w:val="28"/>
        </w:rPr>
        <w:t>ОУ «</w:t>
      </w:r>
      <w:r w:rsidR="009A18A1">
        <w:rPr>
          <w:color w:val="auto"/>
          <w:sz w:val="28"/>
          <w:szCs w:val="28"/>
        </w:rPr>
        <w:t>Белоярская СОШ № 3</w:t>
      </w:r>
      <w:r w:rsidRPr="009A18A1">
        <w:rPr>
          <w:color w:val="auto"/>
          <w:sz w:val="28"/>
          <w:szCs w:val="28"/>
        </w:rPr>
        <w:t>»</w:t>
      </w:r>
      <w:r w:rsidR="000E1364" w:rsidRPr="009A18A1">
        <w:rPr>
          <w:color w:val="auto"/>
          <w:sz w:val="28"/>
          <w:szCs w:val="28"/>
        </w:rPr>
        <w:t xml:space="preserve"> по сравнению с</w:t>
      </w:r>
      <w:r w:rsidRPr="009A18A1">
        <w:rPr>
          <w:color w:val="auto"/>
          <w:sz w:val="28"/>
          <w:szCs w:val="28"/>
        </w:rPr>
        <w:t>:</w:t>
      </w:r>
    </w:p>
    <w:p w:rsidR="00FF3740" w:rsidRPr="009A18A1" w:rsidRDefault="00FF3740" w:rsidP="0043307A">
      <w:pPr>
        <w:pStyle w:val="Default"/>
        <w:ind w:firstLine="567"/>
        <w:jc w:val="both"/>
        <w:rPr>
          <w:color w:val="auto"/>
          <w:sz w:val="28"/>
          <w:szCs w:val="28"/>
        </w:rPr>
      </w:pPr>
      <w:r w:rsidRPr="009A18A1">
        <w:rPr>
          <w:color w:val="auto"/>
          <w:sz w:val="28"/>
          <w:szCs w:val="28"/>
        </w:rPr>
        <w:t>-</w:t>
      </w:r>
      <w:r w:rsidR="000E1364" w:rsidRPr="009A18A1">
        <w:rPr>
          <w:color w:val="auto"/>
          <w:sz w:val="28"/>
          <w:szCs w:val="28"/>
        </w:rPr>
        <w:t xml:space="preserve"> </w:t>
      </w:r>
      <w:r w:rsidR="00BE71F8" w:rsidRPr="009A18A1">
        <w:rPr>
          <w:color w:val="auto"/>
          <w:sz w:val="28"/>
          <w:szCs w:val="28"/>
        </w:rPr>
        <w:t>окружным значением</w:t>
      </w:r>
      <w:r w:rsidR="009A18A1">
        <w:rPr>
          <w:color w:val="auto"/>
          <w:sz w:val="28"/>
          <w:szCs w:val="28"/>
        </w:rPr>
        <w:t xml:space="preserve"> на 6,06</w:t>
      </w:r>
      <w:r w:rsidRPr="009A18A1">
        <w:rPr>
          <w:color w:val="auto"/>
          <w:sz w:val="28"/>
          <w:szCs w:val="28"/>
        </w:rPr>
        <w:t xml:space="preserve"> балла,</w:t>
      </w:r>
    </w:p>
    <w:p w:rsidR="00FF3740" w:rsidRPr="009A18A1" w:rsidRDefault="009A18A1" w:rsidP="0043307A">
      <w:pPr>
        <w:pStyle w:val="Default"/>
        <w:ind w:firstLine="567"/>
        <w:jc w:val="both"/>
        <w:rPr>
          <w:color w:val="auto"/>
          <w:sz w:val="28"/>
          <w:szCs w:val="28"/>
        </w:rPr>
      </w:pPr>
      <w:r>
        <w:rPr>
          <w:color w:val="auto"/>
          <w:sz w:val="28"/>
          <w:szCs w:val="28"/>
        </w:rPr>
        <w:t>- районным значением на 5,23</w:t>
      </w:r>
      <w:r w:rsidR="00FF3740" w:rsidRPr="009A18A1">
        <w:rPr>
          <w:color w:val="auto"/>
          <w:sz w:val="28"/>
          <w:szCs w:val="28"/>
        </w:rPr>
        <w:t xml:space="preserve"> балла.</w:t>
      </w:r>
    </w:p>
    <w:p w:rsidR="00FF3740" w:rsidRPr="009A18A1" w:rsidRDefault="00FF3740" w:rsidP="0043307A">
      <w:pPr>
        <w:pStyle w:val="Default"/>
        <w:ind w:firstLine="567"/>
        <w:jc w:val="both"/>
        <w:rPr>
          <w:color w:val="auto"/>
          <w:sz w:val="28"/>
          <w:szCs w:val="28"/>
        </w:rPr>
      </w:pPr>
      <w:r w:rsidRPr="009A18A1">
        <w:rPr>
          <w:b/>
          <w:color w:val="auto"/>
          <w:sz w:val="28"/>
          <w:szCs w:val="28"/>
        </w:rPr>
        <w:t>Минимальное занижение среднего балла</w:t>
      </w:r>
      <w:r w:rsidRPr="009A18A1">
        <w:rPr>
          <w:color w:val="auto"/>
          <w:sz w:val="28"/>
          <w:szCs w:val="28"/>
        </w:rPr>
        <w:t xml:space="preserve"> у МБОУ «</w:t>
      </w:r>
      <w:r w:rsidR="005C226B">
        <w:rPr>
          <w:color w:val="auto"/>
          <w:sz w:val="28"/>
          <w:szCs w:val="28"/>
        </w:rPr>
        <w:t>Ульт-Ягунская</w:t>
      </w:r>
      <w:r w:rsidR="00E813C8" w:rsidRPr="009A18A1">
        <w:rPr>
          <w:color w:val="auto"/>
          <w:sz w:val="28"/>
          <w:szCs w:val="28"/>
        </w:rPr>
        <w:t xml:space="preserve"> </w:t>
      </w:r>
      <w:r w:rsidRPr="009A18A1">
        <w:rPr>
          <w:color w:val="auto"/>
          <w:sz w:val="28"/>
          <w:szCs w:val="28"/>
        </w:rPr>
        <w:t>СОШ»</w:t>
      </w:r>
      <w:r w:rsidR="000E1364" w:rsidRPr="009A18A1">
        <w:rPr>
          <w:color w:val="auto"/>
          <w:sz w:val="28"/>
          <w:szCs w:val="28"/>
        </w:rPr>
        <w:t xml:space="preserve"> по сравнению с:</w:t>
      </w:r>
    </w:p>
    <w:p w:rsidR="00FF3740" w:rsidRPr="009A18A1" w:rsidRDefault="00FF3740" w:rsidP="00FF3740">
      <w:pPr>
        <w:pStyle w:val="Default"/>
        <w:ind w:firstLine="567"/>
        <w:jc w:val="both"/>
        <w:rPr>
          <w:color w:val="auto"/>
          <w:sz w:val="28"/>
          <w:szCs w:val="28"/>
        </w:rPr>
      </w:pPr>
      <w:r w:rsidRPr="009A18A1">
        <w:rPr>
          <w:color w:val="auto"/>
          <w:sz w:val="28"/>
          <w:szCs w:val="28"/>
        </w:rPr>
        <w:t>-</w:t>
      </w:r>
      <w:r w:rsidR="000E1364" w:rsidRPr="009A18A1">
        <w:rPr>
          <w:color w:val="auto"/>
          <w:sz w:val="28"/>
          <w:szCs w:val="28"/>
        </w:rPr>
        <w:t xml:space="preserve"> </w:t>
      </w:r>
      <w:r w:rsidRPr="009A18A1">
        <w:rPr>
          <w:color w:val="auto"/>
          <w:sz w:val="28"/>
          <w:szCs w:val="28"/>
        </w:rPr>
        <w:t>окружным значением</w:t>
      </w:r>
      <w:r w:rsidR="005C226B">
        <w:rPr>
          <w:color w:val="auto"/>
          <w:sz w:val="28"/>
          <w:szCs w:val="28"/>
        </w:rPr>
        <w:t xml:space="preserve"> на -3,37</w:t>
      </w:r>
      <w:r w:rsidRPr="009A18A1">
        <w:rPr>
          <w:color w:val="auto"/>
          <w:sz w:val="28"/>
          <w:szCs w:val="28"/>
        </w:rPr>
        <w:t xml:space="preserve"> балла,</w:t>
      </w:r>
    </w:p>
    <w:p w:rsidR="00FF3740" w:rsidRPr="009A18A1" w:rsidRDefault="005C226B" w:rsidP="00FF3740">
      <w:pPr>
        <w:pStyle w:val="Default"/>
        <w:ind w:firstLine="567"/>
        <w:jc w:val="both"/>
        <w:rPr>
          <w:color w:val="auto"/>
          <w:sz w:val="28"/>
          <w:szCs w:val="28"/>
        </w:rPr>
      </w:pPr>
      <w:r>
        <w:rPr>
          <w:color w:val="auto"/>
          <w:sz w:val="28"/>
          <w:szCs w:val="28"/>
        </w:rPr>
        <w:t>- районным значением на -4,2</w:t>
      </w:r>
      <w:r w:rsidR="00FF3740" w:rsidRPr="009A18A1">
        <w:rPr>
          <w:color w:val="auto"/>
          <w:sz w:val="28"/>
          <w:szCs w:val="28"/>
        </w:rPr>
        <w:t xml:space="preserve"> балла.</w:t>
      </w:r>
    </w:p>
    <w:p w:rsidR="00FF3740" w:rsidRPr="009A18A1" w:rsidRDefault="00FF3740" w:rsidP="00FF3740">
      <w:pPr>
        <w:pStyle w:val="Default"/>
        <w:ind w:firstLine="567"/>
        <w:jc w:val="both"/>
        <w:rPr>
          <w:color w:val="auto"/>
          <w:sz w:val="28"/>
          <w:szCs w:val="28"/>
        </w:rPr>
      </w:pPr>
      <w:r w:rsidRPr="009A18A1">
        <w:rPr>
          <w:b/>
          <w:color w:val="auto"/>
          <w:sz w:val="28"/>
          <w:szCs w:val="28"/>
        </w:rPr>
        <w:t xml:space="preserve">Максимальное превышение среднего процента </w:t>
      </w:r>
      <w:r w:rsidRPr="009A18A1">
        <w:rPr>
          <w:color w:val="auto"/>
          <w:sz w:val="28"/>
          <w:szCs w:val="28"/>
        </w:rPr>
        <w:t xml:space="preserve">выполнения заданий </w:t>
      </w:r>
      <w:r w:rsidR="005C226B">
        <w:rPr>
          <w:color w:val="auto"/>
          <w:sz w:val="28"/>
          <w:szCs w:val="28"/>
        </w:rPr>
        <w:t>у МБОУ «Белоярская СОШ № 3</w:t>
      </w:r>
      <w:r w:rsidRPr="009A18A1">
        <w:rPr>
          <w:color w:val="auto"/>
          <w:sz w:val="28"/>
          <w:szCs w:val="28"/>
        </w:rPr>
        <w:t>»</w:t>
      </w:r>
      <w:r w:rsidR="000E1364" w:rsidRPr="009A18A1">
        <w:rPr>
          <w:color w:val="auto"/>
          <w:sz w:val="28"/>
          <w:szCs w:val="28"/>
        </w:rPr>
        <w:t xml:space="preserve"> по сравнению с:</w:t>
      </w:r>
    </w:p>
    <w:p w:rsidR="00FF3740" w:rsidRPr="009A18A1" w:rsidRDefault="00FF3740" w:rsidP="00FF3740">
      <w:pPr>
        <w:pStyle w:val="Default"/>
        <w:ind w:firstLine="567"/>
        <w:jc w:val="both"/>
        <w:rPr>
          <w:color w:val="auto"/>
          <w:sz w:val="28"/>
          <w:szCs w:val="28"/>
        </w:rPr>
      </w:pPr>
      <w:r w:rsidRPr="009A18A1">
        <w:rPr>
          <w:color w:val="auto"/>
          <w:sz w:val="28"/>
          <w:szCs w:val="28"/>
        </w:rPr>
        <w:t>-</w:t>
      </w:r>
      <w:r w:rsidR="000E1364" w:rsidRPr="009A18A1">
        <w:rPr>
          <w:color w:val="auto"/>
          <w:sz w:val="28"/>
          <w:szCs w:val="28"/>
        </w:rPr>
        <w:t xml:space="preserve"> </w:t>
      </w:r>
      <w:r w:rsidRPr="009A18A1">
        <w:rPr>
          <w:color w:val="auto"/>
          <w:sz w:val="28"/>
          <w:szCs w:val="28"/>
        </w:rPr>
        <w:t>окружным значением</w:t>
      </w:r>
      <w:r w:rsidR="005C226B">
        <w:rPr>
          <w:color w:val="auto"/>
          <w:sz w:val="28"/>
          <w:szCs w:val="28"/>
        </w:rPr>
        <w:t xml:space="preserve"> на 28,86</w:t>
      </w:r>
      <w:r w:rsidRPr="009A18A1">
        <w:rPr>
          <w:color w:val="auto"/>
          <w:sz w:val="28"/>
          <w:szCs w:val="28"/>
        </w:rPr>
        <w:t xml:space="preserve"> балла,</w:t>
      </w:r>
    </w:p>
    <w:p w:rsidR="00FF3740" w:rsidRPr="009A18A1" w:rsidRDefault="005C226B" w:rsidP="00FF3740">
      <w:pPr>
        <w:pStyle w:val="Default"/>
        <w:ind w:firstLine="567"/>
        <w:jc w:val="both"/>
        <w:rPr>
          <w:color w:val="auto"/>
          <w:sz w:val="28"/>
          <w:szCs w:val="28"/>
        </w:rPr>
      </w:pPr>
      <w:r>
        <w:rPr>
          <w:color w:val="auto"/>
          <w:sz w:val="28"/>
          <w:szCs w:val="28"/>
        </w:rPr>
        <w:t>- районным значением на 24,88</w:t>
      </w:r>
      <w:r w:rsidR="00FF3740" w:rsidRPr="009A18A1">
        <w:rPr>
          <w:color w:val="auto"/>
          <w:sz w:val="28"/>
          <w:szCs w:val="28"/>
        </w:rPr>
        <w:t xml:space="preserve"> балла.</w:t>
      </w:r>
    </w:p>
    <w:p w:rsidR="00FF3740" w:rsidRPr="009A18A1" w:rsidRDefault="00FF3740" w:rsidP="00FF3740">
      <w:pPr>
        <w:pStyle w:val="Default"/>
        <w:ind w:firstLine="567"/>
        <w:jc w:val="both"/>
        <w:rPr>
          <w:color w:val="auto"/>
          <w:sz w:val="28"/>
          <w:szCs w:val="28"/>
        </w:rPr>
      </w:pPr>
      <w:r w:rsidRPr="009A18A1">
        <w:rPr>
          <w:b/>
          <w:color w:val="auto"/>
          <w:sz w:val="28"/>
          <w:szCs w:val="28"/>
        </w:rPr>
        <w:t xml:space="preserve">Минимальное занижение среднего процента </w:t>
      </w:r>
      <w:r w:rsidRPr="009A18A1">
        <w:rPr>
          <w:color w:val="auto"/>
          <w:sz w:val="28"/>
          <w:szCs w:val="28"/>
        </w:rPr>
        <w:t>выполнения заданий</w:t>
      </w:r>
      <w:r w:rsidR="005C226B">
        <w:rPr>
          <w:color w:val="auto"/>
          <w:sz w:val="28"/>
          <w:szCs w:val="28"/>
        </w:rPr>
        <w:t xml:space="preserve"> у МБОУ «Ульт-Ягунская</w:t>
      </w:r>
      <w:r w:rsidRPr="009A18A1">
        <w:rPr>
          <w:color w:val="auto"/>
          <w:sz w:val="28"/>
          <w:szCs w:val="28"/>
        </w:rPr>
        <w:t xml:space="preserve"> СОШ</w:t>
      </w:r>
      <w:r w:rsidR="000E1364" w:rsidRPr="009A18A1">
        <w:rPr>
          <w:color w:val="auto"/>
          <w:sz w:val="28"/>
          <w:szCs w:val="28"/>
        </w:rPr>
        <w:t>» по сравнению с:</w:t>
      </w:r>
    </w:p>
    <w:p w:rsidR="00FF3740" w:rsidRPr="009A18A1" w:rsidRDefault="00FF3740" w:rsidP="00FF3740">
      <w:pPr>
        <w:pStyle w:val="Default"/>
        <w:ind w:firstLine="567"/>
        <w:jc w:val="both"/>
        <w:rPr>
          <w:color w:val="auto"/>
          <w:sz w:val="28"/>
          <w:szCs w:val="28"/>
        </w:rPr>
      </w:pPr>
      <w:r w:rsidRPr="009A18A1">
        <w:rPr>
          <w:color w:val="auto"/>
          <w:sz w:val="28"/>
          <w:szCs w:val="28"/>
        </w:rPr>
        <w:lastRenderedPageBreak/>
        <w:t>-</w:t>
      </w:r>
      <w:r w:rsidR="000E1364" w:rsidRPr="009A18A1">
        <w:rPr>
          <w:color w:val="auto"/>
          <w:sz w:val="28"/>
          <w:szCs w:val="28"/>
        </w:rPr>
        <w:t xml:space="preserve"> </w:t>
      </w:r>
      <w:r w:rsidRPr="009A18A1">
        <w:rPr>
          <w:color w:val="auto"/>
          <w:sz w:val="28"/>
          <w:szCs w:val="28"/>
        </w:rPr>
        <w:t>окружным значением</w:t>
      </w:r>
      <w:r w:rsidR="005C226B">
        <w:rPr>
          <w:color w:val="auto"/>
          <w:sz w:val="28"/>
          <w:szCs w:val="28"/>
        </w:rPr>
        <w:t xml:space="preserve"> на – 16,04</w:t>
      </w:r>
      <w:r w:rsidRPr="009A18A1">
        <w:rPr>
          <w:color w:val="auto"/>
          <w:sz w:val="28"/>
          <w:szCs w:val="28"/>
        </w:rPr>
        <w:t xml:space="preserve"> балла,</w:t>
      </w:r>
    </w:p>
    <w:p w:rsidR="00BE71F8" w:rsidRPr="009A18A1" w:rsidRDefault="00FF3740" w:rsidP="000E1364">
      <w:pPr>
        <w:pStyle w:val="Default"/>
        <w:ind w:firstLine="567"/>
        <w:jc w:val="both"/>
        <w:rPr>
          <w:color w:val="auto"/>
          <w:sz w:val="28"/>
          <w:szCs w:val="28"/>
        </w:rPr>
      </w:pPr>
      <w:r w:rsidRPr="009A18A1">
        <w:rPr>
          <w:color w:val="auto"/>
          <w:sz w:val="28"/>
          <w:szCs w:val="28"/>
        </w:rPr>
        <w:t xml:space="preserve">- районным значением </w:t>
      </w:r>
      <w:r w:rsidR="005C226B">
        <w:rPr>
          <w:color w:val="auto"/>
          <w:sz w:val="28"/>
          <w:szCs w:val="28"/>
        </w:rPr>
        <w:t>на -20,02</w:t>
      </w:r>
      <w:r w:rsidRPr="009A18A1">
        <w:rPr>
          <w:color w:val="auto"/>
          <w:sz w:val="28"/>
          <w:szCs w:val="28"/>
        </w:rPr>
        <w:t xml:space="preserve"> балла.</w:t>
      </w:r>
    </w:p>
    <w:p w:rsidR="00BE71F8" w:rsidRPr="009A18A1" w:rsidRDefault="00BE71F8" w:rsidP="0043307A">
      <w:pPr>
        <w:pStyle w:val="Default"/>
        <w:ind w:firstLine="567"/>
        <w:jc w:val="both"/>
        <w:rPr>
          <w:color w:val="auto"/>
          <w:sz w:val="28"/>
          <w:szCs w:val="28"/>
        </w:rPr>
      </w:pPr>
      <w:r w:rsidRPr="009A18A1">
        <w:rPr>
          <w:color w:val="auto"/>
          <w:sz w:val="28"/>
          <w:szCs w:val="28"/>
        </w:rPr>
        <w:t xml:space="preserve">У </w:t>
      </w:r>
      <w:r w:rsidR="005C226B">
        <w:rPr>
          <w:color w:val="auto"/>
          <w:sz w:val="28"/>
          <w:szCs w:val="28"/>
        </w:rPr>
        <w:t>9</w:t>
      </w:r>
      <w:r w:rsidR="000E1364" w:rsidRPr="009A18A1">
        <w:rPr>
          <w:color w:val="auto"/>
          <w:sz w:val="28"/>
          <w:szCs w:val="28"/>
        </w:rPr>
        <w:t xml:space="preserve"> ОО</w:t>
      </w:r>
      <w:r w:rsidR="00EB3C77" w:rsidRPr="009A18A1">
        <w:rPr>
          <w:color w:val="auto"/>
          <w:sz w:val="28"/>
          <w:szCs w:val="28"/>
        </w:rPr>
        <w:t xml:space="preserve"> и 2 филиалов</w:t>
      </w:r>
      <w:r w:rsidR="000E1364" w:rsidRPr="009A18A1">
        <w:rPr>
          <w:color w:val="auto"/>
          <w:sz w:val="28"/>
          <w:szCs w:val="28"/>
        </w:rPr>
        <w:t xml:space="preserve"> </w:t>
      </w:r>
      <w:r w:rsidRPr="009A18A1">
        <w:rPr>
          <w:color w:val="auto"/>
          <w:sz w:val="28"/>
          <w:szCs w:val="28"/>
        </w:rPr>
        <w:t>средний балл выполнения заданий РДР</w:t>
      </w:r>
      <w:r w:rsidR="00EB3C77" w:rsidRPr="009A18A1">
        <w:rPr>
          <w:color w:val="auto"/>
          <w:sz w:val="28"/>
          <w:szCs w:val="28"/>
        </w:rPr>
        <w:t xml:space="preserve"> и средний процент выполнения</w:t>
      </w:r>
      <w:r w:rsidR="000E1364" w:rsidRPr="009A18A1">
        <w:rPr>
          <w:color w:val="auto"/>
          <w:sz w:val="28"/>
          <w:szCs w:val="28"/>
        </w:rPr>
        <w:t xml:space="preserve"> выше средних пок</w:t>
      </w:r>
      <w:r w:rsidR="005C226B">
        <w:rPr>
          <w:color w:val="auto"/>
          <w:sz w:val="28"/>
          <w:szCs w:val="28"/>
        </w:rPr>
        <w:t>азателей округа и района, а у 9</w:t>
      </w:r>
      <w:r w:rsidR="000E1364" w:rsidRPr="009A18A1">
        <w:rPr>
          <w:color w:val="auto"/>
          <w:sz w:val="28"/>
          <w:szCs w:val="28"/>
        </w:rPr>
        <w:t xml:space="preserve"> ОО</w:t>
      </w:r>
      <w:r w:rsidR="00EB3C77" w:rsidRPr="009A18A1">
        <w:rPr>
          <w:color w:val="auto"/>
          <w:sz w:val="28"/>
          <w:szCs w:val="28"/>
        </w:rPr>
        <w:t xml:space="preserve"> и 1 филиала</w:t>
      </w:r>
      <w:r w:rsidR="000E1364" w:rsidRPr="009A18A1">
        <w:rPr>
          <w:color w:val="auto"/>
          <w:sz w:val="28"/>
          <w:szCs w:val="28"/>
        </w:rPr>
        <w:t xml:space="preserve"> </w:t>
      </w:r>
      <w:r w:rsidRPr="009A18A1">
        <w:rPr>
          <w:color w:val="auto"/>
          <w:sz w:val="28"/>
          <w:szCs w:val="28"/>
        </w:rPr>
        <w:t xml:space="preserve">меньше </w:t>
      </w:r>
      <w:r w:rsidR="000E1364" w:rsidRPr="009A18A1">
        <w:rPr>
          <w:color w:val="auto"/>
          <w:sz w:val="28"/>
          <w:szCs w:val="28"/>
        </w:rPr>
        <w:t>средних показателей</w:t>
      </w:r>
      <w:r w:rsidRPr="009A18A1">
        <w:rPr>
          <w:color w:val="auto"/>
          <w:sz w:val="28"/>
          <w:szCs w:val="28"/>
        </w:rPr>
        <w:t xml:space="preserve"> округа</w:t>
      </w:r>
      <w:r w:rsidR="000E1364" w:rsidRPr="009A18A1">
        <w:rPr>
          <w:color w:val="auto"/>
          <w:sz w:val="28"/>
          <w:szCs w:val="28"/>
        </w:rPr>
        <w:t xml:space="preserve"> и района</w:t>
      </w:r>
      <w:r w:rsidRPr="009A18A1">
        <w:rPr>
          <w:color w:val="auto"/>
          <w:sz w:val="28"/>
          <w:szCs w:val="28"/>
        </w:rPr>
        <w:t xml:space="preserve">. </w:t>
      </w:r>
    </w:p>
    <w:p w:rsidR="000E1364" w:rsidRPr="008C7AEE" w:rsidRDefault="000E1364" w:rsidP="0043307A">
      <w:pPr>
        <w:pStyle w:val="Default"/>
        <w:ind w:firstLine="567"/>
        <w:jc w:val="both"/>
        <w:rPr>
          <w:sz w:val="28"/>
          <w:szCs w:val="28"/>
        </w:rPr>
      </w:pPr>
    </w:p>
    <w:p w:rsidR="00BE71F8" w:rsidRPr="004C281B" w:rsidRDefault="00BE71F8" w:rsidP="008C7AEE">
      <w:pPr>
        <w:pStyle w:val="Default"/>
        <w:jc w:val="both"/>
        <w:rPr>
          <w:color w:val="auto"/>
          <w:sz w:val="28"/>
          <w:szCs w:val="28"/>
        </w:rPr>
      </w:pPr>
      <w:r w:rsidRPr="004C281B">
        <w:rPr>
          <w:b/>
          <w:bCs/>
          <w:color w:val="auto"/>
          <w:sz w:val="28"/>
          <w:szCs w:val="28"/>
        </w:rPr>
        <w:t xml:space="preserve">3. Распределение результатов исследования уровня индивидуальных учебных достижений </w:t>
      </w:r>
    </w:p>
    <w:p w:rsidR="00BE71F8" w:rsidRDefault="00BE71F8" w:rsidP="008C7AEE">
      <w:pPr>
        <w:pStyle w:val="Default"/>
        <w:jc w:val="both"/>
        <w:rPr>
          <w:b/>
          <w:bCs/>
          <w:color w:val="auto"/>
          <w:sz w:val="28"/>
          <w:szCs w:val="28"/>
        </w:rPr>
      </w:pPr>
      <w:r w:rsidRPr="004C281B">
        <w:rPr>
          <w:b/>
          <w:bCs/>
          <w:color w:val="auto"/>
          <w:sz w:val="28"/>
          <w:szCs w:val="28"/>
        </w:rPr>
        <w:t xml:space="preserve">3.1. Распределение результатов исследования уровня индивидуальных учебных достижений по баллам </w:t>
      </w:r>
    </w:p>
    <w:p w:rsidR="004C281B" w:rsidRDefault="005C226B" w:rsidP="004C281B">
      <w:pPr>
        <w:pStyle w:val="Default"/>
        <w:ind w:firstLine="709"/>
        <w:jc w:val="both"/>
        <w:rPr>
          <w:sz w:val="28"/>
          <w:szCs w:val="28"/>
        </w:rPr>
      </w:pPr>
      <w:r>
        <w:rPr>
          <w:color w:val="auto"/>
          <w:sz w:val="28"/>
          <w:szCs w:val="28"/>
        </w:rPr>
        <w:t>При анализе распределения результатов по баллам н</w:t>
      </w:r>
      <w:r w:rsidR="004C281B">
        <w:rPr>
          <w:color w:val="auto"/>
          <w:sz w:val="28"/>
          <w:szCs w:val="28"/>
        </w:rPr>
        <w:t>аибольшее колич</w:t>
      </w:r>
      <w:r>
        <w:rPr>
          <w:color w:val="auto"/>
          <w:sz w:val="28"/>
          <w:szCs w:val="28"/>
        </w:rPr>
        <w:t>ество обучающихся 27</w:t>
      </w:r>
      <w:r w:rsidR="004C281B">
        <w:rPr>
          <w:color w:val="auto"/>
          <w:sz w:val="28"/>
          <w:szCs w:val="28"/>
        </w:rPr>
        <w:t xml:space="preserve"> </w:t>
      </w:r>
      <w:r w:rsidR="00555324">
        <w:rPr>
          <w:color w:val="auto"/>
          <w:sz w:val="28"/>
          <w:szCs w:val="28"/>
        </w:rPr>
        <w:t>человек</w:t>
      </w:r>
      <w:r w:rsidR="00882E85">
        <w:rPr>
          <w:color w:val="auto"/>
          <w:sz w:val="28"/>
          <w:szCs w:val="28"/>
        </w:rPr>
        <w:t xml:space="preserve"> </w:t>
      </w:r>
      <w:r>
        <w:rPr>
          <w:color w:val="auto"/>
          <w:sz w:val="28"/>
          <w:szCs w:val="28"/>
        </w:rPr>
        <w:t>набрали 13</w:t>
      </w:r>
      <w:r w:rsidR="004C281B">
        <w:rPr>
          <w:color w:val="auto"/>
          <w:sz w:val="28"/>
          <w:szCs w:val="28"/>
        </w:rPr>
        <w:t xml:space="preserve"> баллов за раб</w:t>
      </w:r>
      <w:r>
        <w:rPr>
          <w:color w:val="auto"/>
          <w:sz w:val="28"/>
          <w:szCs w:val="28"/>
        </w:rPr>
        <w:t>оту, что соответствует оценке «3</w:t>
      </w:r>
      <w:r w:rsidR="004C281B">
        <w:rPr>
          <w:color w:val="auto"/>
          <w:sz w:val="28"/>
          <w:szCs w:val="28"/>
        </w:rPr>
        <w:t>»</w:t>
      </w:r>
      <w:r w:rsidR="004C281B" w:rsidRPr="004C281B">
        <w:rPr>
          <w:sz w:val="28"/>
          <w:szCs w:val="28"/>
        </w:rPr>
        <w:t xml:space="preserve"> </w:t>
      </w:r>
      <w:r w:rsidR="004C281B">
        <w:rPr>
          <w:sz w:val="28"/>
          <w:szCs w:val="28"/>
        </w:rPr>
        <w:t>согласно переводу суммарных первичных баллов</w:t>
      </w:r>
      <w:r w:rsidR="004C281B" w:rsidRPr="008C7AEE">
        <w:rPr>
          <w:sz w:val="28"/>
          <w:szCs w:val="28"/>
        </w:rPr>
        <w:t xml:space="preserve"> в отметку по пятибалльной шкале для </w:t>
      </w:r>
      <w:r w:rsidR="004C281B">
        <w:rPr>
          <w:sz w:val="28"/>
          <w:szCs w:val="28"/>
        </w:rPr>
        <w:t>обучающихся 9 классов (таблица 4</w:t>
      </w:r>
      <w:r w:rsidR="004C281B" w:rsidRPr="008C7AEE">
        <w:rPr>
          <w:sz w:val="28"/>
          <w:szCs w:val="28"/>
        </w:rPr>
        <w:t>), в соответствии с порядком проведения РДР</w:t>
      </w:r>
      <w:r w:rsidR="00CD7220">
        <w:rPr>
          <w:sz w:val="28"/>
          <w:szCs w:val="28"/>
        </w:rPr>
        <w:t xml:space="preserve"> (таблица 7)</w:t>
      </w:r>
      <w:r w:rsidR="004C281B" w:rsidRPr="008C7AEE">
        <w:rPr>
          <w:sz w:val="28"/>
          <w:szCs w:val="28"/>
        </w:rPr>
        <w:t>.</w:t>
      </w:r>
    </w:p>
    <w:p w:rsidR="00CD7220" w:rsidRDefault="00CD7220" w:rsidP="00CD7220">
      <w:pPr>
        <w:pStyle w:val="Default"/>
        <w:ind w:firstLine="709"/>
        <w:jc w:val="right"/>
        <w:rPr>
          <w:sz w:val="20"/>
          <w:szCs w:val="20"/>
        </w:rPr>
      </w:pPr>
    </w:p>
    <w:p w:rsidR="005C226B" w:rsidRDefault="005C226B" w:rsidP="00856D7F">
      <w:pPr>
        <w:pStyle w:val="Default"/>
        <w:ind w:firstLine="709"/>
        <w:jc w:val="center"/>
        <w:rPr>
          <w:sz w:val="28"/>
          <w:szCs w:val="28"/>
        </w:rPr>
      </w:pPr>
      <w:r>
        <w:rPr>
          <w:sz w:val="28"/>
          <w:szCs w:val="28"/>
        </w:rPr>
        <w:t xml:space="preserve">Распределение </w:t>
      </w:r>
    </w:p>
    <w:p w:rsidR="00856D7F" w:rsidRDefault="005C226B" w:rsidP="00856D7F">
      <w:pPr>
        <w:pStyle w:val="Default"/>
        <w:ind w:firstLine="709"/>
        <w:jc w:val="center"/>
        <w:rPr>
          <w:sz w:val="20"/>
          <w:szCs w:val="20"/>
        </w:rPr>
      </w:pPr>
      <w:r>
        <w:rPr>
          <w:sz w:val="28"/>
          <w:szCs w:val="28"/>
        </w:rPr>
        <w:t>результатов по баллам</w:t>
      </w:r>
    </w:p>
    <w:p w:rsidR="004C281B" w:rsidRPr="00FC4BF9" w:rsidRDefault="00CD7220" w:rsidP="00FC4BF9">
      <w:pPr>
        <w:pStyle w:val="Default"/>
        <w:ind w:firstLine="709"/>
        <w:jc w:val="right"/>
        <w:rPr>
          <w:sz w:val="20"/>
          <w:szCs w:val="20"/>
        </w:rPr>
      </w:pPr>
      <w:r>
        <w:rPr>
          <w:sz w:val="20"/>
          <w:szCs w:val="20"/>
        </w:rPr>
        <w:t>Таблица 7</w:t>
      </w:r>
    </w:p>
    <w:tbl>
      <w:tblPr>
        <w:tblW w:w="9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11"/>
        <w:gridCol w:w="4536"/>
      </w:tblGrid>
      <w:tr w:rsidR="00555324" w:rsidRPr="00FC4BF9" w:rsidTr="00555324">
        <w:trPr>
          <w:trHeight w:val="245"/>
        </w:trPr>
        <w:tc>
          <w:tcPr>
            <w:tcW w:w="4611" w:type="dxa"/>
          </w:tcPr>
          <w:p w:rsidR="00555324" w:rsidRPr="00FC4BF9" w:rsidRDefault="00555324" w:rsidP="004C281B">
            <w:pPr>
              <w:autoSpaceDE w:val="0"/>
              <w:autoSpaceDN w:val="0"/>
              <w:adjustRightInd w:val="0"/>
              <w:spacing w:after="0" w:line="240" w:lineRule="auto"/>
              <w:jc w:val="center"/>
              <w:rPr>
                <w:rFonts w:ascii="Times New Roman" w:hAnsi="Times New Roman" w:cs="Times New Roman"/>
                <w:color w:val="000000"/>
                <w:sz w:val="20"/>
                <w:szCs w:val="20"/>
              </w:rPr>
            </w:pPr>
            <w:r w:rsidRPr="00FC4BF9">
              <w:rPr>
                <w:rFonts w:ascii="Times New Roman" w:hAnsi="Times New Roman" w:cs="Times New Roman"/>
                <w:bCs/>
                <w:color w:val="000000"/>
                <w:sz w:val="20"/>
                <w:szCs w:val="20"/>
              </w:rPr>
              <w:t>Балл</w:t>
            </w:r>
          </w:p>
        </w:tc>
        <w:tc>
          <w:tcPr>
            <w:tcW w:w="4536" w:type="dxa"/>
          </w:tcPr>
          <w:p w:rsidR="00555324" w:rsidRPr="00FC4BF9" w:rsidRDefault="00555324" w:rsidP="004C281B">
            <w:pPr>
              <w:autoSpaceDE w:val="0"/>
              <w:autoSpaceDN w:val="0"/>
              <w:adjustRightInd w:val="0"/>
              <w:spacing w:after="0" w:line="240" w:lineRule="auto"/>
              <w:jc w:val="center"/>
              <w:rPr>
                <w:rFonts w:ascii="Times New Roman" w:hAnsi="Times New Roman" w:cs="Times New Roman"/>
                <w:color w:val="000000"/>
                <w:sz w:val="20"/>
                <w:szCs w:val="20"/>
              </w:rPr>
            </w:pPr>
            <w:r w:rsidRPr="00FC4BF9">
              <w:rPr>
                <w:rFonts w:ascii="Times New Roman" w:hAnsi="Times New Roman" w:cs="Times New Roman"/>
                <w:bCs/>
                <w:color w:val="000000"/>
                <w:sz w:val="20"/>
                <w:szCs w:val="20"/>
              </w:rPr>
              <w:t>Количество обучающихся</w:t>
            </w:r>
          </w:p>
        </w:tc>
      </w:tr>
      <w:tr w:rsidR="00555324" w:rsidRPr="00FC4BF9" w:rsidTr="00555324">
        <w:trPr>
          <w:trHeight w:val="100"/>
        </w:trPr>
        <w:tc>
          <w:tcPr>
            <w:tcW w:w="4611" w:type="dxa"/>
          </w:tcPr>
          <w:p w:rsidR="00555324" w:rsidRPr="00FC4BF9"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4536" w:type="dxa"/>
          </w:tcPr>
          <w:p w:rsidR="00555324" w:rsidRPr="00FC4BF9"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r>
      <w:tr w:rsidR="00555324" w:rsidRPr="00FC4BF9" w:rsidTr="00555324">
        <w:trPr>
          <w:trHeight w:val="100"/>
        </w:trPr>
        <w:tc>
          <w:tcPr>
            <w:tcW w:w="4611" w:type="dxa"/>
          </w:tcPr>
          <w:p w:rsidR="00555324" w:rsidRPr="00FC4BF9"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p>
        </w:tc>
        <w:tc>
          <w:tcPr>
            <w:tcW w:w="4536" w:type="dxa"/>
          </w:tcPr>
          <w:p w:rsidR="00555324" w:rsidRPr="00FC4BF9"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r>
      <w:tr w:rsidR="00555324" w:rsidRPr="00FC4BF9" w:rsidTr="00555324">
        <w:trPr>
          <w:trHeight w:val="100"/>
        </w:trPr>
        <w:tc>
          <w:tcPr>
            <w:tcW w:w="4611" w:type="dxa"/>
          </w:tcPr>
          <w:p w:rsidR="00555324" w:rsidRPr="00FC4BF9"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4536" w:type="dxa"/>
          </w:tcPr>
          <w:p w:rsidR="00555324" w:rsidRPr="00FC4BF9"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w:t>
            </w:r>
          </w:p>
        </w:tc>
      </w:tr>
      <w:tr w:rsidR="00555324" w:rsidRPr="00FC4BF9" w:rsidTr="00555324">
        <w:trPr>
          <w:trHeight w:val="100"/>
        </w:trPr>
        <w:tc>
          <w:tcPr>
            <w:tcW w:w="4611" w:type="dxa"/>
          </w:tcPr>
          <w:p w:rsidR="00555324" w:rsidRPr="00FC4BF9"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w:t>
            </w:r>
          </w:p>
        </w:tc>
        <w:tc>
          <w:tcPr>
            <w:tcW w:w="4536" w:type="dxa"/>
          </w:tcPr>
          <w:p w:rsidR="00555324" w:rsidRPr="00FC4BF9"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p>
        </w:tc>
      </w:tr>
      <w:tr w:rsidR="00555324" w:rsidRPr="00FC4BF9" w:rsidTr="00555324">
        <w:trPr>
          <w:trHeight w:val="100"/>
        </w:trPr>
        <w:tc>
          <w:tcPr>
            <w:tcW w:w="4611" w:type="dxa"/>
          </w:tcPr>
          <w:p w:rsidR="00555324" w:rsidRPr="00FC4BF9"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w:t>
            </w:r>
          </w:p>
        </w:tc>
        <w:tc>
          <w:tcPr>
            <w:tcW w:w="4536" w:type="dxa"/>
          </w:tcPr>
          <w:p w:rsidR="00555324" w:rsidRPr="00FC4BF9"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r>
      <w:tr w:rsidR="00555324" w:rsidRPr="00FC4BF9" w:rsidTr="00555324">
        <w:trPr>
          <w:trHeight w:val="100"/>
        </w:trPr>
        <w:tc>
          <w:tcPr>
            <w:tcW w:w="4611" w:type="dxa"/>
          </w:tcPr>
          <w:p w:rsidR="00555324" w:rsidRPr="00FC4BF9"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7</w:t>
            </w:r>
          </w:p>
        </w:tc>
        <w:tc>
          <w:tcPr>
            <w:tcW w:w="4536" w:type="dxa"/>
          </w:tcPr>
          <w:p w:rsidR="00555324" w:rsidRPr="00FC4BF9"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11</w:t>
            </w:r>
          </w:p>
        </w:tc>
      </w:tr>
      <w:tr w:rsidR="00555324" w:rsidRPr="00FC4BF9" w:rsidTr="00555324">
        <w:trPr>
          <w:trHeight w:val="100"/>
        </w:trPr>
        <w:tc>
          <w:tcPr>
            <w:tcW w:w="4611" w:type="dxa"/>
          </w:tcPr>
          <w:p w:rsidR="00555324" w:rsidRPr="00FC4BF9"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8</w:t>
            </w:r>
          </w:p>
        </w:tc>
        <w:tc>
          <w:tcPr>
            <w:tcW w:w="4536" w:type="dxa"/>
          </w:tcPr>
          <w:p w:rsidR="00555324" w:rsidRPr="00FC4BF9"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9</w:t>
            </w:r>
          </w:p>
        </w:tc>
      </w:tr>
      <w:tr w:rsidR="00555324" w:rsidRPr="00FC4BF9" w:rsidTr="00555324">
        <w:trPr>
          <w:trHeight w:val="100"/>
        </w:trPr>
        <w:tc>
          <w:tcPr>
            <w:tcW w:w="4611" w:type="dxa"/>
          </w:tcPr>
          <w:p w:rsidR="00555324" w:rsidRPr="00FC4BF9"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9</w:t>
            </w:r>
          </w:p>
        </w:tc>
        <w:tc>
          <w:tcPr>
            <w:tcW w:w="4536" w:type="dxa"/>
          </w:tcPr>
          <w:p w:rsidR="00555324" w:rsidRPr="00FC4BF9"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w:t>
            </w:r>
          </w:p>
        </w:tc>
      </w:tr>
      <w:tr w:rsidR="00555324" w:rsidRPr="00FC4BF9" w:rsidTr="00555324">
        <w:trPr>
          <w:trHeight w:val="100"/>
        </w:trPr>
        <w:tc>
          <w:tcPr>
            <w:tcW w:w="4611" w:type="dxa"/>
          </w:tcPr>
          <w:p w:rsidR="00555324" w:rsidRPr="00FC4BF9"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w:t>
            </w:r>
          </w:p>
        </w:tc>
        <w:tc>
          <w:tcPr>
            <w:tcW w:w="4536" w:type="dxa"/>
          </w:tcPr>
          <w:p w:rsidR="00555324" w:rsidRPr="00FC4BF9"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17</w:t>
            </w:r>
          </w:p>
        </w:tc>
      </w:tr>
      <w:tr w:rsidR="00555324" w:rsidRPr="00FC4BF9" w:rsidTr="00555324">
        <w:trPr>
          <w:trHeight w:val="100"/>
        </w:trPr>
        <w:tc>
          <w:tcPr>
            <w:tcW w:w="4611" w:type="dxa"/>
          </w:tcPr>
          <w:p w:rsidR="00555324" w:rsidRPr="00FC4BF9"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11</w:t>
            </w:r>
          </w:p>
        </w:tc>
        <w:tc>
          <w:tcPr>
            <w:tcW w:w="4536" w:type="dxa"/>
          </w:tcPr>
          <w:p w:rsidR="00555324" w:rsidRPr="00FC4BF9"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17</w:t>
            </w:r>
          </w:p>
        </w:tc>
      </w:tr>
      <w:tr w:rsidR="00A46396" w:rsidRPr="00FC4BF9" w:rsidTr="00555324">
        <w:trPr>
          <w:trHeight w:val="100"/>
        </w:trPr>
        <w:tc>
          <w:tcPr>
            <w:tcW w:w="4611" w:type="dxa"/>
          </w:tcPr>
          <w:p w:rsidR="00A46396"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12</w:t>
            </w:r>
          </w:p>
        </w:tc>
        <w:tc>
          <w:tcPr>
            <w:tcW w:w="4536" w:type="dxa"/>
          </w:tcPr>
          <w:p w:rsidR="00A46396"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22</w:t>
            </w:r>
          </w:p>
        </w:tc>
      </w:tr>
      <w:tr w:rsidR="00A46396" w:rsidRPr="00FC4BF9" w:rsidTr="00555324">
        <w:trPr>
          <w:trHeight w:val="100"/>
        </w:trPr>
        <w:tc>
          <w:tcPr>
            <w:tcW w:w="4611" w:type="dxa"/>
          </w:tcPr>
          <w:p w:rsidR="00A46396" w:rsidRPr="005C226B" w:rsidRDefault="00A46396" w:rsidP="004C281B">
            <w:pPr>
              <w:autoSpaceDE w:val="0"/>
              <w:autoSpaceDN w:val="0"/>
              <w:adjustRightInd w:val="0"/>
              <w:spacing w:after="0" w:line="240" w:lineRule="auto"/>
              <w:jc w:val="center"/>
              <w:rPr>
                <w:rFonts w:ascii="Times New Roman" w:hAnsi="Times New Roman" w:cs="Times New Roman"/>
                <w:color w:val="0070C0"/>
                <w:sz w:val="20"/>
                <w:szCs w:val="20"/>
              </w:rPr>
            </w:pPr>
            <w:r w:rsidRPr="005C226B">
              <w:rPr>
                <w:rFonts w:ascii="Times New Roman" w:hAnsi="Times New Roman" w:cs="Times New Roman"/>
                <w:color w:val="0070C0"/>
                <w:sz w:val="20"/>
                <w:szCs w:val="20"/>
              </w:rPr>
              <w:t>13</w:t>
            </w:r>
          </w:p>
        </w:tc>
        <w:tc>
          <w:tcPr>
            <w:tcW w:w="4536" w:type="dxa"/>
          </w:tcPr>
          <w:p w:rsidR="00A46396" w:rsidRPr="005C226B" w:rsidRDefault="00A46396" w:rsidP="004C281B">
            <w:pPr>
              <w:autoSpaceDE w:val="0"/>
              <w:autoSpaceDN w:val="0"/>
              <w:adjustRightInd w:val="0"/>
              <w:spacing w:after="0" w:line="240" w:lineRule="auto"/>
              <w:jc w:val="center"/>
              <w:rPr>
                <w:rFonts w:ascii="Times New Roman" w:hAnsi="Times New Roman" w:cs="Times New Roman"/>
                <w:color w:val="0070C0"/>
                <w:sz w:val="20"/>
                <w:szCs w:val="20"/>
              </w:rPr>
            </w:pPr>
            <w:r w:rsidRPr="005C226B">
              <w:rPr>
                <w:rFonts w:ascii="Times New Roman" w:hAnsi="Times New Roman" w:cs="Times New Roman"/>
                <w:color w:val="0070C0"/>
                <w:sz w:val="20"/>
                <w:szCs w:val="20"/>
              </w:rPr>
              <w:t>27</w:t>
            </w:r>
          </w:p>
        </w:tc>
      </w:tr>
      <w:tr w:rsidR="00A46396" w:rsidRPr="00FC4BF9" w:rsidTr="00555324">
        <w:trPr>
          <w:trHeight w:val="100"/>
        </w:trPr>
        <w:tc>
          <w:tcPr>
            <w:tcW w:w="4611" w:type="dxa"/>
          </w:tcPr>
          <w:p w:rsidR="00A46396"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14</w:t>
            </w:r>
          </w:p>
        </w:tc>
        <w:tc>
          <w:tcPr>
            <w:tcW w:w="4536" w:type="dxa"/>
          </w:tcPr>
          <w:p w:rsidR="00A46396"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22</w:t>
            </w:r>
          </w:p>
        </w:tc>
      </w:tr>
      <w:tr w:rsidR="00A46396" w:rsidRPr="00FC4BF9" w:rsidTr="00555324">
        <w:trPr>
          <w:trHeight w:val="100"/>
        </w:trPr>
        <w:tc>
          <w:tcPr>
            <w:tcW w:w="4611" w:type="dxa"/>
          </w:tcPr>
          <w:p w:rsidR="00A46396"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15</w:t>
            </w:r>
          </w:p>
        </w:tc>
        <w:tc>
          <w:tcPr>
            <w:tcW w:w="4536" w:type="dxa"/>
          </w:tcPr>
          <w:p w:rsidR="00A46396"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24</w:t>
            </w:r>
          </w:p>
        </w:tc>
      </w:tr>
      <w:tr w:rsidR="00A46396" w:rsidRPr="00FC4BF9" w:rsidTr="00555324">
        <w:trPr>
          <w:trHeight w:val="100"/>
        </w:trPr>
        <w:tc>
          <w:tcPr>
            <w:tcW w:w="4611" w:type="dxa"/>
          </w:tcPr>
          <w:p w:rsidR="00A46396"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16</w:t>
            </w:r>
          </w:p>
        </w:tc>
        <w:tc>
          <w:tcPr>
            <w:tcW w:w="4536" w:type="dxa"/>
          </w:tcPr>
          <w:p w:rsidR="00A46396"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18</w:t>
            </w:r>
          </w:p>
        </w:tc>
      </w:tr>
      <w:tr w:rsidR="00A46396" w:rsidRPr="00FC4BF9" w:rsidTr="00555324">
        <w:trPr>
          <w:trHeight w:val="100"/>
        </w:trPr>
        <w:tc>
          <w:tcPr>
            <w:tcW w:w="4611" w:type="dxa"/>
          </w:tcPr>
          <w:p w:rsidR="00A46396"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17</w:t>
            </w:r>
          </w:p>
        </w:tc>
        <w:tc>
          <w:tcPr>
            <w:tcW w:w="4536" w:type="dxa"/>
          </w:tcPr>
          <w:p w:rsidR="00A46396"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19</w:t>
            </w:r>
          </w:p>
        </w:tc>
      </w:tr>
      <w:tr w:rsidR="00A46396" w:rsidRPr="00FC4BF9" w:rsidTr="00555324">
        <w:trPr>
          <w:trHeight w:val="100"/>
        </w:trPr>
        <w:tc>
          <w:tcPr>
            <w:tcW w:w="4611" w:type="dxa"/>
          </w:tcPr>
          <w:p w:rsidR="00A46396"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18</w:t>
            </w:r>
          </w:p>
        </w:tc>
        <w:tc>
          <w:tcPr>
            <w:tcW w:w="4536" w:type="dxa"/>
          </w:tcPr>
          <w:p w:rsidR="00A46396"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15</w:t>
            </w:r>
          </w:p>
        </w:tc>
      </w:tr>
      <w:tr w:rsidR="00A46396" w:rsidRPr="00FC4BF9" w:rsidTr="00555324">
        <w:trPr>
          <w:trHeight w:val="100"/>
        </w:trPr>
        <w:tc>
          <w:tcPr>
            <w:tcW w:w="4611" w:type="dxa"/>
          </w:tcPr>
          <w:p w:rsidR="00A46396"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19</w:t>
            </w:r>
          </w:p>
        </w:tc>
        <w:tc>
          <w:tcPr>
            <w:tcW w:w="4536" w:type="dxa"/>
          </w:tcPr>
          <w:p w:rsidR="00A46396"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13</w:t>
            </w:r>
          </w:p>
        </w:tc>
      </w:tr>
      <w:tr w:rsidR="00A46396" w:rsidRPr="00FC4BF9" w:rsidTr="00555324">
        <w:trPr>
          <w:trHeight w:val="100"/>
        </w:trPr>
        <w:tc>
          <w:tcPr>
            <w:tcW w:w="4611" w:type="dxa"/>
          </w:tcPr>
          <w:p w:rsidR="00A46396"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20</w:t>
            </w:r>
          </w:p>
        </w:tc>
        <w:tc>
          <w:tcPr>
            <w:tcW w:w="4536" w:type="dxa"/>
          </w:tcPr>
          <w:p w:rsidR="00A46396" w:rsidRDefault="00A46396" w:rsidP="004C28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p>
        </w:tc>
      </w:tr>
    </w:tbl>
    <w:p w:rsidR="004C281B" w:rsidRPr="00EB3C77" w:rsidRDefault="004C281B" w:rsidP="004C281B">
      <w:pPr>
        <w:pStyle w:val="Default"/>
        <w:ind w:firstLine="567"/>
        <w:jc w:val="both"/>
        <w:rPr>
          <w:color w:val="auto"/>
          <w:sz w:val="28"/>
          <w:szCs w:val="28"/>
        </w:rPr>
      </w:pPr>
      <w:r w:rsidRPr="00EB3C77">
        <w:rPr>
          <w:color w:val="auto"/>
          <w:sz w:val="28"/>
          <w:szCs w:val="28"/>
        </w:rPr>
        <w:t xml:space="preserve">Согласно переводу суммарных первичных баллов, в отметку по пятибалльной шкале для обучающихся 9 классов по результатам выполнения заданий РДР: </w:t>
      </w:r>
    </w:p>
    <w:p w:rsidR="004C281B" w:rsidRPr="00EB3C77" w:rsidRDefault="004C281B" w:rsidP="004C281B">
      <w:pPr>
        <w:pStyle w:val="Default"/>
        <w:spacing w:after="105"/>
        <w:ind w:firstLine="567"/>
        <w:jc w:val="both"/>
        <w:rPr>
          <w:color w:val="auto"/>
          <w:sz w:val="28"/>
          <w:szCs w:val="28"/>
        </w:rPr>
      </w:pPr>
      <w:r w:rsidRPr="00EB3C77">
        <w:rPr>
          <w:color w:val="auto"/>
          <w:sz w:val="28"/>
          <w:szCs w:val="28"/>
        </w:rPr>
        <w:t xml:space="preserve">- </w:t>
      </w:r>
      <w:r w:rsidR="007C68F7">
        <w:rPr>
          <w:color w:val="auto"/>
          <w:sz w:val="28"/>
          <w:szCs w:val="28"/>
        </w:rPr>
        <w:t>180 (74,38</w:t>
      </w:r>
      <w:r w:rsidRPr="00EB3C77">
        <w:rPr>
          <w:color w:val="auto"/>
          <w:sz w:val="28"/>
          <w:szCs w:val="28"/>
        </w:rPr>
        <w:t>%</w:t>
      </w:r>
      <w:r w:rsidR="00555324" w:rsidRPr="00EB3C77">
        <w:rPr>
          <w:color w:val="auto"/>
          <w:sz w:val="28"/>
          <w:szCs w:val="28"/>
        </w:rPr>
        <w:t>) обучающихся по</w:t>
      </w:r>
      <w:r w:rsidR="007C68F7">
        <w:rPr>
          <w:color w:val="auto"/>
          <w:sz w:val="28"/>
          <w:szCs w:val="28"/>
        </w:rPr>
        <w:t>лучили балл от 14 до 20</w:t>
      </w:r>
      <w:r w:rsidRPr="00EB3C77">
        <w:rPr>
          <w:color w:val="auto"/>
          <w:sz w:val="28"/>
          <w:szCs w:val="28"/>
        </w:rPr>
        <w:t xml:space="preserve"> баллов, что соответствует отметкам «4» и «5»; </w:t>
      </w:r>
    </w:p>
    <w:p w:rsidR="004C281B" w:rsidRPr="00EB3C77" w:rsidRDefault="007C68F7" w:rsidP="004C281B">
      <w:pPr>
        <w:pStyle w:val="Default"/>
        <w:spacing w:after="105"/>
        <w:ind w:firstLine="567"/>
        <w:jc w:val="both"/>
        <w:rPr>
          <w:color w:val="auto"/>
          <w:sz w:val="28"/>
          <w:szCs w:val="28"/>
        </w:rPr>
      </w:pPr>
      <w:r>
        <w:rPr>
          <w:color w:val="auto"/>
          <w:sz w:val="28"/>
          <w:szCs w:val="28"/>
        </w:rPr>
        <w:t>- 51 (21,07</w:t>
      </w:r>
      <w:r w:rsidR="004C281B" w:rsidRPr="00EB3C77">
        <w:rPr>
          <w:color w:val="auto"/>
          <w:sz w:val="28"/>
          <w:szCs w:val="28"/>
        </w:rPr>
        <w:t>%) обучающихся получили бал</w:t>
      </w:r>
      <w:r>
        <w:rPr>
          <w:color w:val="auto"/>
          <w:sz w:val="28"/>
          <w:szCs w:val="28"/>
        </w:rPr>
        <w:t>л за выполнение заданий РДР от 6 до 10</w:t>
      </w:r>
      <w:r w:rsidR="004C281B" w:rsidRPr="00EB3C77">
        <w:rPr>
          <w:color w:val="auto"/>
          <w:sz w:val="28"/>
          <w:szCs w:val="28"/>
        </w:rPr>
        <w:t xml:space="preserve"> баллов, что соответствует отметке «3»; </w:t>
      </w:r>
    </w:p>
    <w:p w:rsidR="00882E85" w:rsidRPr="00EB3C77" w:rsidRDefault="007C68F7" w:rsidP="004C281B">
      <w:pPr>
        <w:pStyle w:val="Default"/>
        <w:ind w:firstLine="567"/>
        <w:jc w:val="both"/>
        <w:rPr>
          <w:color w:val="auto"/>
          <w:sz w:val="28"/>
          <w:szCs w:val="28"/>
        </w:rPr>
      </w:pPr>
      <w:r>
        <w:rPr>
          <w:color w:val="auto"/>
          <w:sz w:val="28"/>
          <w:szCs w:val="28"/>
        </w:rPr>
        <w:t>- 11 (4,55</w:t>
      </w:r>
      <w:r w:rsidR="004C281B" w:rsidRPr="00EB3C77">
        <w:rPr>
          <w:color w:val="auto"/>
          <w:sz w:val="28"/>
          <w:szCs w:val="28"/>
        </w:rPr>
        <w:t>%) обучающихся пол</w:t>
      </w:r>
      <w:r w:rsidR="00EB3C77" w:rsidRPr="00EB3C77">
        <w:rPr>
          <w:color w:val="auto"/>
          <w:sz w:val="28"/>
          <w:szCs w:val="28"/>
        </w:rPr>
        <w:t>учили</w:t>
      </w:r>
      <w:r>
        <w:rPr>
          <w:color w:val="auto"/>
          <w:sz w:val="28"/>
          <w:szCs w:val="28"/>
        </w:rPr>
        <w:t xml:space="preserve"> за выполнение заданий от 0 до 5</w:t>
      </w:r>
      <w:r w:rsidR="004C281B" w:rsidRPr="00EB3C77">
        <w:rPr>
          <w:color w:val="auto"/>
          <w:sz w:val="28"/>
          <w:szCs w:val="28"/>
        </w:rPr>
        <w:t xml:space="preserve"> баллов, что соответствует отметке «2».</w:t>
      </w:r>
    </w:p>
    <w:p w:rsidR="00882E85" w:rsidRPr="00EB3C77" w:rsidRDefault="00882E85" w:rsidP="004C281B">
      <w:pPr>
        <w:pStyle w:val="Default"/>
        <w:ind w:firstLine="567"/>
        <w:jc w:val="both"/>
        <w:rPr>
          <w:color w:val="auto"/>
          <w:sz w:val="28"/>
          <w:szCs w:val="28"/>
        </w:rPr>
      </w:pPr>
      <w:r w:rsidRPr="00EB3C77">
        <w:rPr>
          <w:color w:val="auto"/>
          <w:sz w:val="28"/>
          <w:szCs w:val="28"/>
        </w:rPr>
        <w:t>Информация о распределении результатов исследования уровня индивидуальных учебных достижений по баллам представлена в графике 1.</w:t>
      </w:r>
    </w:p>
    <w:p w:rsidR="001B1634" w:rsidRPr="007C68F7" w:rsidRDefault="004C281B" w:rsidP="001B1634">
      <w:pPr>
        <w:spacing w:after="0" w:line="240" w:lineRule="auto"/>
        <w:ind w:firstLine="851"/>
        <w:jc w:val="both"/>
        <w:rPr>
          <w:rFonts w:ascii="Times New Roman" w:hAnsi="Times New Roman" w:cs="Times New Roman"/>
          <w:bCs/>
          <w:sz w:val="28"/>
          <w:szCs w:val="28"/>
        </w:rPr>
      </w:pPr>
      <w:r w:rsidRPr="008C7AEE">
        <w:rPr>
          <w:sz w:val="28"/>
          <w:szCs w:val="28"/>
        </w:rPr>
        <w:lastRenderedPageBreak/>
        <w:t xml:space="preserve"> </w:t>
      </w:r>
      <w:r w:rsidR="001B1634" w:rsidRPr="007C68F7">
        <w:rPr>
          <w:rFonts w:ascii="Times New Roman" w:hAnsi="Times New Roman" w:cs="Times New Roman"/>
          <w:bCs/>
          <w:sz w:val="28"/>
          <w:szCs w:val="28"/>
        </w:rPr>
        <w:t xml:space="preserve">При сравнении данных на диаграмме 3 можно сделать вывод, что количество «5», «4» в Сургутском районе больше </w:t>
      </w:r>
      <w:r w:rsidR="007C68F7" w:rsidRPr="007C68F7">
        <w:rPr>
          <w:rFonts w:ascii="Times New Roman" w:hAnsi="Times New Roman" w:cs="Times New Roman"/>
          <w:bCs/>
          <w:sz w:val="28"/>
          <w:szCs w:val="28"/>
        </w:rPr>
        <w:t xml:space="preserve">на 8,19% </w:t>
      </w:r>
      <w:r w:rsidR="001B1634" w:rsidRPr="007C68F7">
        <w:rPr>
          <w:rFonts w:ascii="Times New Roman" w:hAnsi="Times New Roman" w:cs="Times New Roman"/>
          <w:bCs/>
          <w:sz w:val="28"/>
          <w:szCs w:val="28"/>
        </w:rPr>
        <w:t>в сравнении с данными округа,</w:t>
      </w:r>
      <w:r w:rsidR="007C68F7" w:rsidRPr="007C68F7">
        <w:rPr>
          <w:rFonts w:ascii="Times New Roman" w:hAnsi="Times New Roman" w:cs="Times New Roman"/>
          <w:bCs/>
          <w:sz w:val="28"/>
          <w:szCs w:val="28"/>
        </w:rPr>
        <w:t xml:space="preserve"> а ко</w:t>
      </w:r>
      <w:r w:rsidR="009A2E84">
        <w:rPr>
          <w:rFonts w:ascii="Times New Roman" w:hAnsi="Times New Roman" w:cs="Times New Roman"/>
          <w:bCs/>
          <w:sz w:val="28"/>
          <w:szCs w:val="28"/>
        </w:rPr>
        <w:t xml:space="preserve">личество «3» меньше на 9,21% и </w:t>
      </w:r>
      <w:r w:rsidR="007C68F7" w:rsidRPr="007C68F7">
        <w:rPr>
          <w:rFonts w:ascii="Times New Roman" w:hAnsi="Times New Roman" w:cs="Times New Roman"/>
          <w:bCs/>
          <w:sz w:val="28"/>
          <w:szCs w:val="28"/>
        </w:rPr>
        <w:t>«2» больше на 1,02</w:t>
      </w:r>
      <w:r w:rsidR="001B1634" w:rsidRPr="007C68F7">
        <w:rPr>
          <w:rFonts w:ascii="Times New Roman" w:hAnsi="Times New Roman" w:cs="Times New Roman"/>
          <w:bCs/>
          <w:sz w:val="28"/>
          <w:szCs w:val="28"/>
        </w:rPr>
        <w:t xml:space="preserve"> %.</w:t>
      </w:r>
    </w:p>
    <w:p w:rsidR="00882E85" w:rsidRPr="00DB668E" w:rsidRDefault="00882E85" w:rsidP="00856D7F">
      <w:pPr>
        <w:spacing w:after="0" w:line="240" w:lineRule="auto"/>
        <w:rPr>
          <w:rFonts w:ascii="Times New Roman" w:hAnsi="Times New Roman" w:cs="Times New Roman"/>
          <w:bCs/>
          <w:sz w:val="28"/>
          <w:szCs w:val="28"/>
        </w:rPr>
      </w:pPr>
    </w:p>
    <w:p w:rsidR="00CD7220" w:rsidRDefault="00CD7220" w:rsidP="00882E85">
      <w:pPr>
        <w:spacing w:after="0" w:line="240" w:lineRule="auto"/>
        <w:ind w:firstLine="709"/>
        <w:jc w:val="center"/>
        <w:rPr>
          <w:rFonts w:ascii="Times New Roman" w:hAnsi="Times New Roman" w:cs="Times New Roman"/>
          <w:bCs/>
          <w:sz w:val="28"/>
          <w:szCs w:val="28"/>
        </w:rPr>
      </w:pPr>
      <w:r>
        <w:rPr>
          <w:rFonts w:ascii="Times New Roman" w:hAnsi="Times New Roman" w:cs="Times New Roman"/>
          <w:bCs/>
          <w:sz w:val="28"/>
          <w:szCs w:val="28"/>
        </w:rPr>
        <w:t>Распределение</w:t>
      </w:r>
      <w:r w:rsidR="00882E85" w:rsidRPr="00DB668E">
        <w:rPr>
          <w:rFonts w:ascii="Times New Roman" w:hAnsi="Times New Roman" w:cs="Times New Roman"/>
          <w:bCs/>
          <w:sz w:val="28"/>
          <w:szCs w:val="28"/>
        </w:rPr>
        <w:t xml:space="preserve"> </w:t>
      </w:r>
    </w:p>
    <w:p w:rsidR="004C281B" w:rsidRDefault="00882E85" w:rsidP="00882E85">
      <w:pPr>
        <w:spacing w:after="0" w:line="240" w:lineRule="auto"/>
        <w:ind w:firstLine="709"/>
        <w:jc w:val="center"/>
        <w:rPr>
          <w:rFonts w:ascii="Times New Roman" w:hAnsi="Times New Roman" w:cs="Times New Roman"/>
          <w:bCs/>
          <w:sz w:val="28"/>
          <w:szCs w:val="28"/>
        </w:rPr>
      </w:pPr>
      <w:r w:rsidRPr="00DB668E">
        <w:rPr>
          <w:rFonts w:ascii="Times New Roman" w:hAnsi="Times New Roman" w:cs="Times New Roman"/>
          <w:bCs/>
          <w:sz w:val="28"/>
          <w:szCs w:val="28"/>
        </w:rPr>
        <w:t xml:space="preserve">результатов исследования уровня индивидуальных учебных достижений по баллам </w:t>
      </w:r>
    </w:p>
    <w:p w:rsidR="00E35BD8" w:rsidRDefault="00E35BD8" w:rsidP="00230CD5">
      <w:pPr>
        <w:spacing w:after="0" w:line="240" w:lineRule="auto"/>
        <w:ind w:firstLine="709"/>
        <w:jc w:val="right"/>
        <w:rPr>
          <w:rFonts w:ascii="Times New Roman" w:hAnsi="Times New Roman" w:cs="Times New Roman"/>
          <w:bCs/>
          <w:sz w:val="20"/>
          <w:szCs w:val="20"/>
        </w:rPr>
      </w:pPr>
    </w:p>
    <w:p w:rsidR="001B1634" w:rsidRDefault="001B1634" w:rsidP="001B1634">
      <w:pPr>
        <w:spacing w:after="0" w:line="240" w:lineRule="auto"/>
        <w:rPr>
          <w:rFonts w:ascii="Times New Roman" w:hAnsi="Times New Roman" w:cs="Times New Roman"/>
          <w:bCs/>
          <w:sz w:val="20"/>
          <w:szCs w:val="20"/>
        </w:rPr>
      </w:pPr>
    </w:p>
    <w:p w:rsidR="001B1634" w:rsidRDefault="001B1634" w:rsidP="001B1634">
      <w:pPr>
        <w:spacing w:after="0" w:line="240" w:lineRule="auto"/>
        <w:rPr>
          <w:rFonts w:ascii="Times New Roman" w:hAnsi="Times New Roman" w:cs="Times New Roman"/>
          <w:bCs/>
          <w:sz w:val="20"/>
          <w:szCs w:val="20"/>
        </w:rPr>
      </w:pPr>
    </w:p>
    <w:p w:rsidR="001B1634" w:rsidRDefault="001B1634" w:rsidP="00230CD5">
      <w:pPr>
        <w:spacing w:after="0" w:line="240" w:lineRule="auto"/>
        <w:ind w:firstLine="709"/>
        <w:jc w:val="right"/>
        <w:rPr>
          <w:rFonts w:ascii="Times New Roman" w:hAnsi="Times New Roman" w:cs="Times New Roman"/>
          <w:bCs/>
          <w:sz w:val="20"/>
          <w:szCs w:val="20"/>
        </w:rPr>
      </w:pPr>
    </w:p>
    <w:p w:rsidR="00230CD5" w:rsidRPr="00CD7220" w:rsidRDefault="00230CD5" w:rsidP="00230CD5">
      <w:pPr>
        <w:spacing w:after="0" w:line="240" w:lineRule="auto"/>
        <w:ind w:firstLine="709"/>
        <w:jc w:val="right"/>
        <w:rPr>
          <w:rFonts w:ascii="Times New Roman" w:hAnsi="Times New Roman" w:cs="Times New Roman"/>
          <w:bCs/>
          <w:sz w:val="20"/>
          <w:szCs w:val="20"/>
        </w:rPr>
      </w:pPr>
      <w:r w:rsidRPr="00CD7220">
        <w:rPr>
          <w:rFonts w:ascii="Times New Roman" w:hAnsi="Times New Roman" w:cs="Times New Roman"/>
          <w:bCs/>
          <w:sz w:val="20"/>
          <w:szCs w:val="20"/>
        </w:rPr>
        <w:t>График 1</w:t>
      </w:r>
    </w:p>
    <w:p w:rsidR="00882E85" w:rsidRDefault="000E5863" w:rsidP="00882E85">
      <w:pPr>
        <w:spacing w:after="0" w:line="240" w:lineRule="auto"/>
        <w:ind w:firstLine="709"/>
        <w:jc w:val="center"/>
        <w:rPr>
          <w:sz w:val="28"/>
          <w:szCs w:val="28"/>
        </w:rPr>
      </w:pPr>
      <w:r>
        <w:rPr>
          <w:noProof/>
          <w:sz w:val="28"/>
          <w:szCs w:val="28"/>
          <w:lang w:eastAsia="ru-RU"/>
        </w:rPr>
        <w:drawing>
          <wp:anchor distT="0" distB="0" distL="114300" distR="114300" simplePos="0" relativeHeight="251652096" behindDoc="0" locked="0" layoutInCell="1" allowOverlap="1">
            <wp:simplePos x="0" y="0"/>
            <wp:positionH relativeFrom="margin">
              <wp:posOffset>-194310</wp:posOffset>
            </wp:positionH>
            <wp:positionV relativeFrom="paragraph">
              <wp:posOffset>32385</wp:posOffset>
            </wp:positionV>
            <wp:extent cx="6134100" cy="2028825"/>
            <wp:effectExtent l="0" t="0" r="19050" b="9525"/>
            <wp:wrapNone/>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p>
    <w:p w:rsidR="00882E85" w:rsidRDefault="00882E85" w:rsidP="004C281B">
      <w:pPr>
        <w:pStyle w:val="Default"/>
        <w:ind w:firstLine="567"/>
        <w:jc w:val="both"/>
        <w:rPr>
          <w:sz w:val="28"/>
          <w:szCs w:val="28"/>
        </w:rPr>
      </w:pPr>
    </w:p>
    <w:p w:rsidR="00882E85" w:rsidRDefault="00882E85" w:rsidP="004C281B">
      <w:pPr>
        <w:pStyle w:val="Default"/>
        <w:ind w:firstLine="567"/>
        <w:jc w:val="both"/>
        <w:rPr>
          <w:sz w:val="28"/>
          <w:szCs w:val="28"/>
        </w:rPr>
      </w:pPr>
    </w:p>
    <w:p w:rsidR="00882E85" w:rsidRDefault="00882E85" w:rsidP="004C281B">
      <w:pPr>
        <w:pStyle w:val="Default"/>
        <w:ind w:firstLine="567"/>
        <w:jc w:val="both"/>
        <w:rPr>
          <w:sz w:val="28"/>
          <w:szCs w:val="28"/>
        </w:rPr>
      </w:pPr>
    </w:p>
    <w:p w:rsidR="00882E85" w:rsidRDefault="00882E85" w:rsidP="004C281B">
      <w:pPr>
        <w:pStyle w:val="Default"/>
        <w:ind w:firstLine="567"/>
        <w:jc w:val="both"/>
        <w:rPr>
          <w:sz w:val="28"/>
          <w:szCs w:val="28"/>
        </w:rPr>
      </w:pPr>
    </w:p>
    <w:p w:rsidR="00882E85" w:rsidRPr="008C7AEE" w:rsidRDefault="00882E85" w:rsidP="004C281B">
      <w:pPr>
        <w:pStyle w:val="Default"/>
        <w:ind w:firstLine="567"/>
        <w:jc w:val="both"/>
        <w:rPr>
          <w:sz w:val="28"/>
          <w:szCs w:val="28"/>
        </w:rPr>
      </w:pPr>
    </w:p>
    <w:p w:rsidR="00E35BD8" w:rsidRDefault="00E35BD8" w:rsidP="00DB668E">
      <w:pPr>
        <w:spacing w:after="0" w:line="240" w:lineRule="auto"/>
        <w:ind w:firstLine="709"/>
        <w:jc w:val="center"/>
        <w:rPr>
          <w:rFonts w:ascii="Times New Roman" w:eastAsia="MS Gothic" w:hAnsi="Times New Roman" w:cs="Times New Roman"/>
          <w:sz w:val="28"/>
          <w:szCs w:val="28"/>
        </w:rPr>
      </w:pPr>
    </w:p>
    <w:p w:rsidR="00E35BD8" w:rsidRDefault="00E35BD8" w:rsidP="00DB668E">
      <w:pPr>
        <w:spacing w:after="0" w:line="240" w:lineRule="auto"/>
        <w:ind w:firstLine="709"/>
        <w:jc w:val="center"/>
        <w:rPr>
          <w:rFonts w:ascii="Times New Roman" w:eastAsia="MS Gothic" w:hAnsi="Times New Roman" w:cs="Times New Roman"/>
          <w:sz w:val="28"/>
          <w:szCs w:val="28"/>
        </w:rPr>
      </w:pPr>
    </w:p>
    <w:p w:rsidR="00E35BD8" w:rsidRDefault="00E35BD8" w:rsidP="00DB668E">
      <w:pPr>
        <w:spacing w:after="0" w:line="240" w:lineRule="auto"/>
        <w:ind w:firstLine="709"/>
        <w:jc w:val="center"/>
        <w:rPr>
          <w:rFonts w:ascii="Times New Roman" w:eastAsia="MS Gothic" w:hAnsi="Times New Roman" w:cs="Times New Roman"/>
          <w:sz w:val="28"/>
          <w:szCs w:val="28"/>
        </w:rPr>
      </w:pPr>
    </w:p>
    <w:p w:rsidR="00E35BD8" w:rsidRDefault="00E35BD8" w:rsidP="001B1634">
      <w:pPr>
        <w:spacing w:after="0" w:line="240" w:lineRule="auto"/>
        <w:rPr>
          <w:rFonts w:ascii="Times New Roman" w:eastAsia="MS Gothic" w:hAnsi="Times New Roman" w:cs="Times New Roman"/>
          <w:sz w:val="28"/>
          <w:szCs w:val="28"/>
        </w:rPr>
      </w:pPr>
    </w:p>
    <w:p w:rsidR="00CD7220" w:rsidRDefault="00CD7220" w:rsidP="00DB668E">
      <w:pPr>
        <w:spacing w:after="0" w:line="240" w:lineRule="auto"/>
        <w:ind w:firstLine="709"/>
        <w:jc w:val="center"/>
        <w:rPr>
          <w:rFonts w:ascii="Times New Roman" w:eastAsia="MS Gothic" w:hAnsi="Times New Roman" w:cs="Times New Roman"/>
          <w:sz w:val="28"/>
          <w:szCs w:val="28"/>
        </w:rPr>
      </w:pPr>
      <w:r>
        <w:rPr>
          <w:rFonts w:ascii="Times New Roman" w:eastAsia="MS Gothic" w:hAnsi="Times New Roman" w:cs="Times New Roman"/>
          <w:sz w:val="28"/>
          <w:szCs w:val="28"/>
        </w:rPr>
        <w:t>П</w:t>
      </w:r>
      <w:r w:rsidR="00230CD5" w:rsidRPr="00230CD5">
        <w:rPr>
          <w:rFonts w:ascii="Times New Roman" w:eastAsia="MS Gothic" w:hAnsi="Times New Roman" w:cs="Times New Roman"/>
          <w:sz w:val="28"/>
          <w:szCs w:val="28"/>
        </w:rPr>
        <w:t>ерево</w:t>
      </w:r>
      <w:r>
        <w:rPr>
          <w:rFonts w:ascii="Times New Roman" w:eastAsia="MS Gothic" w:hAnsi="Times New Roman" w:cs="Times New Roman"/>
          <w:sz w:val="28"/>
          <w:szCs w:val="28"/>
        </w:rPr>
        <w:t>д</w:t>
      </w:r>
    </w:p>
    <w:p w:rsidR="00230CD5" w:rsidRPr="00230CD5" w:rsidRDefault="00230CD5" w:rsidP="00DB668E">
      <w:pPr>
        <w:spacing w:after="0" w:line="240" w:lineRule="auto"/>
        <w:ind w:firstLine="709"/>
        <w:jc w:val="center"/>
        <w:rPr>
          <w:rFonts w:ascii="Times New Roman" w:eastAsia="MS Gothic" w:hAnsi="Times New Roman" w:cs="Times New Roman"/>
          <w:sz w:val="28"/>
          <w:szCs w:val="28"/>
        </w:rPr>
      </w:pPr>
      <w:r w:rsidRPr="00230CD5">
        <w:rPr>
          <w:rFonts w:ascii="Times New Roman" w:eastAsia="MS Gothic" w:hAnsi="Times New Roman" w:cs="Times New Roman"/>
          <w:sz w:val="28"/>
          <w:szCs w:val="28"/>
        </w:rPr>
        <w:t xml:space="preserve"> суммарных первичных баллов,</w:t>
      </w:r>
    </w:p>
    <w:p w:rsidR="00230CD5" w:rsidRPr="00230CD5" w:rsidRDefault="00230CD5" w:rsidP="00DB668E">
      <w:pPr>
        <w:spacing w:after="0" w:line="240" w:lineRule="auto"/>
        <w:ind w:firstLine="709"/>
        <w:jc w:val="center"/>
        <w:rPr>
          <w:rFonts w:ascii="Times New Roman" w:eastAsia="MS Gothic" w:hAnsi="Times New Roman" w:cs="Times New Roman"/>
          <w:sz w:val="28"/>
          <w:szCs w:val="28"/>
        </w:rPr>
      </w:pPr>
      <w:r w:rsidRPr="00230CD5">
        <w:rPr>
          <w:rFonts w:ascii="Times New Roman" w:eastAsia="MS Gothic" w:hAnsi="Times New Roman" w:cs="Times New Roman"/>
          <w:sz w:val="28"/>
          <w:szCs w:val="28"/>
        </w:rPr>
        <w:t xml:space="preserve"> в отметку по пятибалльной шкале для обучающихся 9 классов</w:t>
      </w:r>
    </w:p>
    <w:p w:rsidR="00230CD5" w:rsidRPr="00230CD5" w:rsidRDefault="00230CD5" w:rsidP="00230CD5">
      <w:pPr>
        <w:spacing w:after="0" w:line="240" w:lineRule="auto"/>
        <w:ind w:firstLine="709"/>
        <w:jc w:val="center"/>
        <w:rPr>
          <w:rFonts w:ascii="Times New Roman" w:eastAsia="MS Gothic" w:hAnsi="Times New Roman" w:cs="Times New Roman"/>
          <w:bCs/>
          <w:sz w:val="28"/>
          <w:szCs w:val="28"/>
        </w:rPr>
      </w:pPr>
      <w:r w:rsidRPr="00230CD5">
        <w:rPr>
          <w:rFonts w:ascii="Times New Roman" w:eastAsia="MS Gothic" w:hAnsi="Times New Roman" w:cs="Times New Roman"/>
          <w:sz w:val="28"/>
          <w:szCs w:val="28"/>
        </w:rPr>
        <w:t xml:space="preserve"> по результатам выполнения заданий РДР</w:t>
      </w:r>
      <w:r w:rsidRPr="00230CD5">
        <w:rPr>
          <w:rFonts w:ascii="Times New Roman" w:eastAsia="MS Gothic" w:hAnsi="Times New Roman" w:cs="Times New Roman"/>
          <w:bCs/>
          <w:sz w:val="28"/>
          <w:szCs w:val="28"/>
        </w:rPr>
        <w:t xml:space="preserve"> </w:t>
      </w:r>
    </w:p>
    <w:p w:rsidR="00DB668E" w:rsidRPr="00230CD5" w:rsidRDefault="00CD7220" w:rsidP="00DB668E">
      <w:pPr>
        <w:spacing w:after="0" w:line="240" w:lineRule="auto"/>
        <w:ind w:firstLine="709"/>
        <w:jc w:val="center"/>
        <w:rPr>
          <w:rFonts w:ascii="Times New Roman" w:eastAsia="MS Gothic" w:hAnsi="Times New Roman" w:cs="Times New Roman"/>
          <w:bCs/>
          <w:sz w:val="28"/>
          <w:szCs w:val="28"/>
        </w:rPr>
      </w:pPr>
      <w:r>
        <w:rPr>
          <w:rFonts w:ascii="Times New Roman" w:eastAsia="MS Gothic" w:hAnsi="Times New Roman" w:cs="Times New Roman"/>
          <w:bCs/>
          <w:sz w:val="28"/>
          <w:szCs w:val="28"/>
        </w:rPr>
        <w:t xml:space="preserve">по </w:t>
      </w:r>
      <w:r w:rsidR="00C15A40">
        <w:rPr>
          <w:rFonts w:ascii="Times New Roman" w:eastAsia="MS Gothic" w:hAnsi="Times New Roman" w:cs="Times New Roman"/>
          <w:bCs/>
          <w:sz w:val="28"/>
          <w:szCs w:val="28"/>
        </w:rPr>
        <w:t>Сургутскому району</w:t>
      </w:r>
      <w:r w:rsidR="00DB668E" w:rsidRPr="00230CD5">
        <w:rPr>
          <w:rFonts w:ascii="Times New Roman" w:eastAsia="MS Gothic" w:hAnsi="Times New Roman" w:cs="Times New Roman"/>
          <w:bCs/>
          <w:sz w:val="28"/>
          <w:szCs w:val="28"/>
        </w:rPr>
        <w:t xml:space="preserve"> </w:t>
      </w:r>
    </w:p>
    <w:p w:rsidR="00BE71F8" w:rsidRDefault="00DB668E" w:rsidP="001B1634">
      <w:pPr>
        <w:spacing w:after="0" w:line="240" w:lineRule="auto"/>
        <w:ind w:firstLine="709"/>
        <w:jc w:val="center"/>
        <w:rPr>
          <w:rFonts w:ascii="Times New Roman" w:hAnsi="Times New Roman" w:cs="Times New Roman"/>
          <w:bCs/>
          <w:sz w:val="28"/>
          <w:szCs w:val="28"/>
        </w:rPr>
      </w:pPr>
      <w:r w:rsidRPr="00DB668E">
        <w:rPr>
          <w:rFonts w:ascii="Times New Roman" w:hAnsi="Times New Roman" w:cs="Times New Roman"/>
          <w:bCs/>
          <w:sz w:val="28"/>
          <w:szCs w:val="28"/>
        </w:rPr>
        <w:t>в сравнении с данными округа</w:t>
      </w:r>
      <w:r w:rsidR="001B1634">
        <w:rPr>
          <w:rFonts w:ascii="Times New Roman" w:hAnsi="Times New Roman" w:cs="Times New Roman"/>
          <w:bCs/>
          <w:sz w:val="28"/>
          <w:szCs w:val="28"/>
        </w:rPr>
        <w:t xml:space="preserve"> </w:t>
      </w:r>
      <w:r w:rsidR="00CD7220">
        <w:rPr>
          <w:rFonts w:ascii="Times New Roman" w:hAnsi="Times New Roman" w:cs="Times New Roman"/>
          <w:bCs/>
          <w:sz w:val="28"/>
          <w:szCs w:val="28"/>
        </w:rPr>
        <w:t>(в %)</w:t>
      </w:r>
    </w:p>
    <w:p w:rsidR="00230CD5" w:rsidRPr="00CD7220" w:rsidRDefault="00ED4054" w:rsidP="00230CD5">
      <w:pPr>
        <w:spacing w:after="0" w:line="240" w:lineRule="auto"/>
        <w:ind w:firstLine="709"/>
        <w:jc w:val="right"/>
        <w:rPr>
          <w:rFonts w:ascii="Times New Roman" w:hAnsi="Times New Roman" w:cs="Times New Roman"/>
          <w:bCs/>
          <w:sz w:val="20"/>
          <w:szCs w:val="20"/>
        </w:rPr>
      </w:pPr>
      <w:r>
        <w:rPr>
          <w:rFonts w:ascii="Times New Roman" w:hAnsi="Times New Roman" w:cs="Times New Roman"/>
          <w:bCs/>
          <w:sz w:val="20"/>
          <w:szCs w:val="20"/>
        </w:rPr>
        <w:t>Диаграмма 3</w:t>
      </w:r>
    </w:p>
    <w:p w:rsidR="00230CD5" w:rsidRDefault="001B1634" w:rsidP="00DB668E">
      <w:pPr>
        <w:spacing w:after="0" w:line="240" w:lineRule="auto"/>
        <w:ind w:firstLine="709"/>
        <w:jc w:val="center"/>
        <w:rPr>
          <w:rFonts w:ascii="Times New Roman" w:hAnsi="Times New Roman" w:cs="Times New Roman"/>
          <w:bCs/>
          <w:sz w:val="28"/>
          <w:szCs w:val="28"/>
        </w:rPr>
      </w:pPr>
      <w:r>
        <w:rPr>
          <w:rFonts w:ascii="Times New Roman" w:hAnsi="Times New Roman" w:cs="Times New Roman"/>
          <w:bCs/>
          <w:noProof/>
          <w:sz w:val="28"/>
          <w:szCs w:val="28"/>
          <w:lang w:eastAsia="ru-RU"/>
        </w:rPr>
        <w:drawing>
          <wp:anchor distT="0" distB="0" distL="114300" distR="114300" simplePos="0" relativeHeight="251655168" behindDoc="0" locked="0" layoutInCell="1" allowOverlap="1" wp14:anchorId="318DA1C4" wp14:editId="2183A290">
            <wp:simplePos x="0" y="0"/>
            <wp:positionH relativeFrom="margin">
              <wp:posOffset>-194310</wp:posOffset>
            </wp:positionH>
            <wp:positionV relativeFrom="paragraph">
              <wp:posOffset>137160</wp:posOffset>
            </wp:positionV>
            <wp:extent cx="6200775" cy="1990725"/>
            <wp:effectExtent l="0" t="0" r="9525" b="9525"/>
            <wp:wrapNone/>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margin">
              <wp14:pctWidth>0</wp14:pctWidth>
            </wp14:sizeRelH>
            <wp14:sizeRelV relativeFrom="margin">
              <wp14:pctHeight>0</wp14:pctHeight>
            </wp14:sizeRelV>
          </wp:anchor>
        </w:drawing>
      </w:r>
    </w:p>
    <w:p w:rsidR="00230CD5" w:rsidRDefault="00230CD5" w:rsidP="00DB668E">
      <w:pPr>
        <w:spacing w:after="0" w:line="240" w:lineRule="auto"/>
        <w:ind w:firstLine="709"/>
        <w:jc w:val="center"/>
        <w:rPr>
          <w:rFonts w:ascii="Times New Roman" w:hAnsi="Times New Roman" w:cs="Times New Roman"/>
          <w:bCs/>
          <w:sz w:val="28"/>
          <w:szCs w:val="28"/>
        </w:rPr>
      </w:pPr>
    </w:p>
    <w:p w:rsidR="00882E85" w:rsidRDefault="00882E85" w:rsidP="00DB668E">
      <w:pPr>
        <w:spacing w:after="0" w:line="240" w:lineRule="auto"/>
        <w:ind w:firstLine="709"/>
        <w:jc w:val="center"/>
        <w:rPr>
          <w:rFonts w:ascii="Times New Roman" w:hAnsi="Times New Roman" w:cs="Times New Roman"/>
          <w:bCs/>
          <w:sz w:val="28"/>
          <w:szCs w:val="28"/>
        </w:rPr>
      </w:pPr>
    </w:p>
    <w:p w:rsidR="00882E85" w:rsidRPr="00DB668E" w:rsidRDefault="00882E85" w:rsidP="00DB668E">
      <w:pPr>
        <w:spacing w:after="0" w:line="240" w:lineRule="auto"/>
        <w:ind w:firstLine="709"/>
        <w:jc w:val="center"/>
        <w:rPr>
          <w:rFonts w:ascii="Times New Roman" w:hAnsi="Times New Roman" w:cs="Times New Roman"/>
          <w:bCs/>
          <w:sz w:val="28"/>
          <w:szCs w:val="28"/>
        </w:rPr>
      </w:pPr>
    </w:p>
    <w:p w:rsidR="00BE71F8" w:rsidRDefault="00BE71F8" w:rsidP="008C7AEE">
      <w:pPr>
        <w:spacing w:after="0" w:line="240" w:lineRule="auto"/>
        <w:ind w:firstLine="709"/>
        <w:jc w:val="both"/>
        <w:rPr>
          <w:rFonts w:ascii="Times New Roman" w:hAnsi="Times New Roman" w:cs="Times New Roman"/>
          <w:bCs/>
          <w:sz w:val="28"/>
          <w:szCs w:val="28"/>
        </w:rPr>
      </w:pPr>
    </w:p>
    <w:p w:rsidR="00882E85" w:rsidRDefault="00882E85" w:rsidP="008C7AEE">
      <w:pPr>
        <w:spacing w:after="0" w:line="240" w:lineRule="auto"/>
        <w:ind w:firstLine="709"/>
        <w:jc w:val="both"/>
        <w:rPr>
          <w:rFonts w:ascii="Times New Roman" w:hAnsi="Times New Roman" w:cs="Times New Roman"/>
          <w:bCs/>
          <w:sz w:val="28"/>
          <w:szCs w:val="28"/>
        </w:rPr>
      </w:pPr>
    </w:p>
    <w:p w:rsidR="00882E85" w:rsidRDefault="00882E85" w:rsidP="008C7AEE">
      <w:pPr>
        <w:spacing w:after="0" w:line="240" w:lineRule="auto"/>
        <w:ind w:firstLine="709"/>
        <w:jc w:val="both"/>
        <w:rPr>
          <w:rFonts w:ascii="Times New Roman" w:hAnsi="Times New Roman" w:cs="Times New Roman"/>
          <w:bCs/>
          <w:sz w:val="28"/>
          <w:szCs w:val="28"/>
        </w:rPr>
      </w:pPr>
    </w:p>
    <w:p w:rsidR="00882E85" w:rsidRDefault="00882E85" w:rsidP="008C7AEE">
      <w:pPr>
        <w:spacing w:after="0" w:line="240" w:lineRule="auto"/>
        <w:ind w:firstLine="709"/>
        <w:jc w:val="both"/>
        <w:rPr>
          <w:rFonts w:ascii="Times New Roman" w:hAnsi="Times New Roman" w:cs="Times New Roman"/>
          <w:bCs/>
          <w:sz w:val="28"/>
          <w:szCs w:val="28"/>
        </w:rPr>
      </w:pPr>
    </w:p>
    <w:p w:rsidR="00882E85" w:rsidRDefault="00882E85" w:rsidP="008C7AEE">
      <w:pPr>
        <w:spacing w:after="0" w:line="240" w:lineRule="auto"/>
        <w:ind w:firstLine="709"/>
        <w:jc w:val="both"/>
        <w:rPr>
          <w:rFonts w:ascii="Times New Roman" w:hAnsi="Times New Roman" w:cs="Times New Roman"/>
          <w:bCs/>
          <w:sz w:val="28"/>
          <w:szCs w:val="28"/>
        </w:rPr>
      </w:pPr>
    </w:p>
    <w:p w:rsidR="00882E85" w:rsidRPr="00DB668E" w:rsidRDefault="00882E85" w:rsidP="008C7AEE">
      <w:pPr>
        <w:spacing w:after="0" w:line="240" w:lineRule="auto"/>
        <w:ind w:firstLine="709"/>
        <w:jc w:val="both"/>
        <w:rPr>
          <w:rFonts w:ascii="Times New Roman" w:hAnsi="Times New Roman" w:cs="Times New Roman"/>
          <w:bCs/>
          <w:sz w:val="28"/>
          <w:szCs w:val="28"/>
        </w:rPr>
      </w:pPr>
    </w:p>
    <w:p w:rsidR="00CD7220" w:rsidRPr="008C7AEE" w:rsidRDefault="00CD7220" w:rsidP="00CD7220">
      <w:pPr>
        <w:spacing w:after="0" w:line="240" w:lineRule="auto"/>
        <w:jc w:val="both"/>
        <w:rPr>
          <w:rFonts w:ascii="Times New Roman" w:hAnsi="Times New Roman" w:cs="Times New Roman"/>
          <w:b/>
          <w:bCs/>
          <w:sz w:val="28"/>
          <w:szCs w:val="28"/>
        </w:rPr>
      </w:pPr>
    </w:p>
    <w:p w:rsidR="00BE71F8" w:rsidRPr="00CE5CD1" w:rsidRDefault="00BE71F8" w:rsidP="008C7AEE">
      <w:pPr>
        <w:autoSpaceDE w:val="0"/>
        <w:autoSpaceDN w:val="0"/>
        <w:adjustRightInd w:val="0"/>
        <w:spacing w:after="0" w:line="240" w:lineRule="auto"/>
        <w:jc w:val="both"/>
        <w:rPr>
          <w:rFonts w:ascii="Times New Roman" w:hAnsi="Times New Roman" w:cs="Times New Roman"/>
          <w:b/>
          <w:bCs/>
          <w:color w:val="000000" w:themeColor="text1"/>
          <w:sz w:val="28"/>
          <w:szCs w:val="28"/>
        </w:rPr>
      </w:pPr>
      <w:r w:rsidRPr="008C7AEE">
        <w:rPr>
          <w:rFonts w:ascii="Times New Roman" w:hAnsi="Times New Roman" w:cs="Times New Roman"/>
          <w:b/>
          <w:bCs/>
          <w:color w:val="000000"/>
          <w:sz w:val="28"/>
          <w:szCs w:val="28"/>
        </w:rPr>
        <w:t xml:space="preserve">3.2. </w:t>
      </w:r>
      <w:r w:rsidRPr="00CE5CD1">
        <w:rPr>
          <w:rFonts w:ascii="Times New Roman" w:hAnsi="Times New Roman" w:cs="Times New Roman"/>
          <w:b/>
          <w:bCs/>
          <w:color w:val="000000" w:themeColor="text1"/>
          <w:sz w:val="28"/>
          <w:szCs w:val="28"/>
        </w:rPr>
        <w:t>Распределение результатов исследования уровня индивидуальных учебных достижений в зависимости от варианта</w:t>
      </w:r>
      <w:r w:rsidR="00856D7F" w:rsidRPr="00CE5CD1">
        <w:rPr>
          <w:rFonts w:ascii="Times New Roman" w:hAnsi="Times New Roman" w:cs="Times New Roman"/>
          <w:b/>
          <w:bCs/>
          <w:color w:val="000000" w:themeColor="text1"/>
          <w:sz w:val="28"/>
          <w:szCs w:val="28"/>
        </w:rPr>
        <w:t xml:space="preserve"> </w:t>
      </w:r>
      <w:r w:rsidR="00856D7F" w:rsidRPr="00CE5CD1">
        <w:rPr>
          <w:rFonts w:ascii="Times New Roman" w:hAnsi="Times New Roman" w:cs="Times New Roman"/>
          <w:bCs/>
          <w:color w:val="000000" w:themeColor="text1"/>
          <w:sz w:val="28"/>
          <w:szCs w:val="28"/>
        </w:rPr>
        <w:t>(таблицы 8,9)</w:t>
      </w:r>
      <w:r w:rsidRPr="00CE5CD1">
        <w:rPr>
          <w:rFonts w:ascii="Times New Roman" w:hAnsi="Times New Roman" w:cs="Times New Roman"/>
          <w:b/>
          <w:bCs/>
          <w:color w:val="000000" w:themeColor="text1"/>
          <w:sz w:val="28"/>
          <w:szCs w:val="28"/>
        </w:rPr>
        <w:t xml:space="preserve"> </w:t>
      </w:r>
    </w:p>
    <w:p w:rsidR="00CD7220" w:rsidRPr="00CE5CD1" w:rsidRDefault="00CD7220" w:rsidP="00CD7220">
      <w:pPr>
        <w:autoSpaceDE w:val="0"/>
        <w:autoSpaceDN w:val="0"/>
        <w:adjustRightInd w:val="0"/>
        <w:spacing w:after="0" w:line="240" w:lineRule="auto"/>
        <w:jc w:val="center"/>
        <w:rPr>
          <w:rFonts w:ascii="Times New Roman" w:hAnsi="Times New Roman" w:cs="Times New Roman"/>
          <w:bCs/>
          <w:color w:val="000000" w:themeColor="text1"/>
          <w:sz w:val="28"/>
          <w:szCs w:val="28"/>
        </w:rPr>
      </w:pPr>
      <w:r w:rsidRPr="00CE5CD1">
        <w:rPr>
          <w:rFonts w:ascii="Times New Roman" w:hAnsi="Times New Roman" w:cs="Times New Roman"/>
          <w:bCs/>
          <w:color w:val="000000" w:themeColor="text1"/>
          <w:sz w:val="28"/>
          <w:szCs w:val="28"/>
        </w:rPr>
        <w:t>Данные по ХМАО-Югре</w:t>
      </w:r>
    </w:p>
    <w:p w:rsidR="00856D7F" w:rsidRPr="00856D7F" w:rsidRDefault="00856D7F" w:rsidP="00856D7F">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bCs/>
          <w:color w:val="000000"/>
          <w:sz w:val="20"/>
          <w:szCs w:val="20"/>
        </w:rPr>
        <w:t>Таблица 8</w:t>
      </w:r>
    </w:p>
    <w:p w:rsidR="00BE71F8" w:rsidRPr="00CD7220" w:rsidRDefault="00BE71F8" w:rsidP="008C7AEE">
      <w:pPr>
        <w:autoSpaceDE w:val="0"/>
        <w:autoSpaceDN w:val="0"/>
        <w:adjustRightInd w:val="0"/>
        <w:spacing w:after="0" w:line="240" w:lineRule="auto"/>
        <w:jc w:val="both"/>
        <w:rPr>
          <w:rFonts w:ascii="Times New Roman" w:hAnsi="Times New Roman" w:cs="Times New Roman"/>
          <w:color w:val="000000"/>
          <w:sz w:val="8"/>
          <w:szCs w:val="8"/>
        </w:rPr>
      </w:pPr>
      <w:r w:rsidRPr="00CD7220">
        <w:rPr>
          <w:rFonts w:ascii="Times New Roman" w:hAnsi="Times New Roman" w:cs="Times New Roman"/>
          <w:color w:val="000000"/>
          <w:sz w:val="8"/>
          <w:szCs w:val="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126"/>
        <w:gridCol w:w="2015"/>
        <w:gridCol w:w="2096"/>
      </w:tblGrid>
      <w:tr w:rsidR="00BE71F8" w:rsidRPr="00FC4BF9" w:rsidTr="00FC4BF9">
        <w:trPr>
          <w:trHeight w:val="241"/>
          <w:jc w:val="center"/>
        </w:trPr>
        <w:tc>
          <w:tcPr>
            <w:tcW w:w="2405" w:type="dxa"/>
            <w:vAlign w:val="center"/>
          </w:tcPr>
          <w:p w:rsidR="00BE71F8" w:rsidRPr="00FC4BF9" w:rsidRDefault="00BE71F8" w:rsidP="00856D7F">
            <w:pPr>
              <w:autoSpaceDE w:val="0"/>
              <w:autoSpaceDN w:val="0"/>
              <w:adjustRightInd w:val="0"/>
              <w:spacing w:after="0" w:line="240" w:lineRule="auto"/>
              <w:ind w:left="-254"/>
              <w:jc w:val="center"/>
              <w:rPr>
                <w:rFonts w:ascii="Times New Roman" w:hAnsi="Times New Roman" w:cs="Times New Roman"/>
                <w:color w:val="000000"/>
                <w:sz w:val="20"/>
                <w:szCs w:val="20"/>
              </w:rPr>
            </w:pPr>
            <w:r w:rsidRPr="00FC4BF9">
              <w:rPr>
                <w:rFonts w:ascii="Times New Roman" w:hAnsi="Times New Roman" w:cs="Times New Roman"/>
                <w:bCs/>
                <w:color w:val="000000"/>
                <w:sz w:val="20"/>
                <w:szCs w:val="20"/>
              </w:rPr>
              <w:t>Вариант</w:t>
            </w:r>
          </w:p>
        </w:tc>
        <w:tc>
          <w:tcPr>
            <w:tcW w:w="2126" w:type="dxa"/>
            <w:vAlign w:val="center"/>
          </w:tcPr>
          <w:p w:rsidR="00BE71F8" w:rsidRPr="00FC4BF9" w:rsidRDefault="00BE71F8" w:rsidP="00CD7220">
            <w:pPr>
              <w:autoSpaceDE w:val="0"/>
              <w:autoSpaceDN w:val="0"/>
              <w:adjustRightInd w:val="0"/>
              <w:spacing w:after="0" w:line="240" w:lineRule="auto"/>
              <w:jc w:val="center"/>
              <w:rPr>
                <w:rFonts w:ascii="Times New Roman" w:hAnsi="Times New Roman" w:cs="Times New Roman"/>
                <w:color w:val="000000"/>
                <w:sz w:val="20"/>
                <w:szCs w:val="20"/>
              </w:rPr>
            </w:pPr>
            <w:r w:rsidRPr="00FC4BF9">
              <w:rPr>
                <w:rFonts w:ascii="Times New Roman" w:hAnsi="Times New Roman" w:cs="Times New Roman"/>
                <w:bCs/>
                <w:color w:val="000000"/>
                <w:sz w:val="20"/>
                <w:szCs w:val="20"/>
              </w:rPr>
              <w:t>Участников</w:t>
            </w:r>
          </w:p>
        </w:tc>
        <w:tc>
          <w:tcPr>
            <w:tcW w:w="2015" w:type="dxa"/>
            <w:vAlign w:val="center"/>
          </w:tcPr>
          <w:p w:rsidR="00BE71F8" w:rsidRPr="00FC4BF9" w:rsidRDefault="00BE71F8" w:rsidP="00CD7220">
            <w:pPr>
              <w:autoSpaceDE w:val="0"/>
              <w:autoSpaceDN w:val="0"/>
              <w:adjustRightInd w:val="0"/>
              <w:spacing w:after="0" w:line="240" w:lineRule="auto"/>
              <w:jc w:val="center"/>
              <w:rPr>
                <w:rFonts w:ascii="Times New Roman" w:hAnsi="Times New Roman" w:cs="Times New Roman"/>
                <w:color w:val="000000"/>
                <w:sz w:val="20"/>
                <w:szCs w:val="20"/>
              </w:rPr>
            </w:pPr>
            <w:r w:rsidRPr="00FC4BF9">
              <w:rPr>
                <w:rFonts w:ascii="Times New Roman" w:hAnsi="Times New Roman" w:cs="Times New Roman"/>
                <w:bCs/>
                <w:color w:val="000000"/>
                <w:sz w:val="20"/>
                <w:szCs w:val="20"/>
              </w:rPr>
              <w:t>Средний балл</w:t>
            </w:r>
          </w:p>
        </w:tc>
        <w:tc>
          <w:tcPr>
            <w:tcW w:w="2096" w:type="dxa"/>
            <w:vAlign w:val="center"/>
          </w:tcPr>
          <w:p w:rsidR="00BE71F8" w:rsidRPr="00FC4BF9" w:rsidRDefault="00BE71F8" w:rsidP="00CD7220">
            <w:pPr>
              <w:autoSpaceDE w:val="0"/>
              <w:autoSpaceDN w:val="0"/>
              <w:adjustRightInd w:val="0"/>
              <w:spacing w:after="0" w:line="240" w:lineRule="auto"/>
              <w:jc w:val="center"/>
              <w:rPr>
                <w:rFonts w:ascii="Times New Roman" w:hAnsi="Times New Roman" w:cs="Times New Roman"/>
                <w:color w:val="000000"/>
                <w:sz w:val="20"/>
                <w:szCs w:val="20"/>
              </w:rPr>
            </w:pPr>
            <w:r w:rsidRPr="00FC4BF9">
              <w:rPr>
                <w:rFonts w:ascii="Times New Roman" w:hAnsi="Times New Roman" w:cs="Times New Roman"/>
                <w:bCs/>
                <w:color w:val="000000"/>
                <w:sz w:val="20"/>
                <w:szCs w:val="20"/>
              </w:rPr>
              <w:t>Средний процент выполнения</w:t>
            </w:r>
          </w:p>
        </w:tc>
      </w:tr>
      <w:tr w:rsidR="00BE71F8" w:rsidRPr="00FC4BF9" w:rsidTr="00FC4BF9">
        <w:trPr>
          <w:trHeight w:val="100"/>
          <w:jc w:val="center"/>
        </w:trPr>
        <w:tc>
          <w:tcPr>
            <w:tcW w:w="2405" w:type="dxa"/>
            <w:vAlign w:val="center"/>
          </w:tcPr>
          <w:p w:rsidR="00BE71F8" w:rsidRPr="00FC4BF9" w:rsidRDefault="00BE71F8" w:rsidP="00856D7F">
            <w:pPr>
              <w:autoSpaceDE w:val="0"/>
              <w:autoSpaceDN w:val="0"/>
              <w:adjustRightInd w:val="0"/>
              <w:spacing w:after="0" w:line="240" w:lineRule="auto"/>
              <w:ind w:left="-254"/>
              <w:jc w:val="center"/>
              <w:rPr>
                <w:rFonts w:ascii="Times New Roman" w:hAnsi="Times New Roman" w:cs="Times New Roman"/>
                <w:color w:val="000000"/>
                <w:sz w:val="20"/>
                <w:szCs w:val="20"/>
              </w:rPr>
            </w:pPr>
            <w:r w:rsidRPr="00FC4BF9">
              <w:rPr>
                <w:rFonts w:ascii="Times New Roman" w:hAnsi="Times New Roman" w:cs="Times New Roman"/>
                <w:color w:val="000000"/>
                <w:sz w:val="20"/>
                <w:szCs w:val="20"/>
              </w:rPr>
              <w:t>1</w:t>
            </w:r>
          </w:p>
        </w:tc>
        <w:tc>
          <w:tcPr>
            <w:tcW w:w="2126" w:type="dxa"/>
            <w:vAlign w:val="center"/>
          </w:tcPr>
          <w:p w:rsidR="00BE71F8" w:rsidRPr="00FC4BF9" w:rsidRDefault="00CE5CD1" w:rsidP="00CD7220">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1686</w:t>
            </w:r>
          </w:p>
        </w:tc>
        <w:tc>
          <w:tcPr>
            <w:tcW w:w="2015" w:type="dxa"/>
            <w:vAlign w:val="center"/>
          </w:tcPr>
          <w:p w:rsidR="00BE71F8" w:rsidRPr="00FC4BF9" w:rsidRDefault="00CE5CD1" w:rsidP="00CD7220">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12,49</w:t>
            </w:r>
          </w:p>
        </w:tc>
        <w:tc>
          <w:tcPr>
            <w:tcW w:w="2096" w:type="dxa"/>
            <w:vAlign w:val="center"/>
          </w:tcPr>
          <w:p w:rsidR="00BE71F8" w:rsidRPr="00FC4BF9" w:rsidRDefault="00CE5CD1" w:rsidP="00CD7220">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59,50</w:t>
            </w:r>
          </w:p>
        </w:tc>
      </w:tr>
      <w:tr w:rsidR="00BE71F8" w:rsidRPr="00FC4BF9" w:rsidTr="00FC4BF9">
        <w:trPr>
          <w:trHeight w:val="100"/>
          <w:jc w:val="center"/>
        </w:trPr>
        <w:tc>
          <w:tcPr>
            <w:tcW w:w="2405" w:type="dxa"/>
            <w:vAlign w:val="center"/>
          </w:tcPr>
          <w:p w:rsidR="00BE71F8" w:rsidRPr="00FC4BF9" w:rsidRDefault="00BE71F8" w:rsidP="00856D7F">
            <w:pPr>
              <w:autoSpaceDE w:val="0"/>
              <w:autoSpaceDN w:val="0"/>
              <w:adjustRightInd w:val="0"/>
              <w:spacing w:after="0" w:line="240" w:lineRule="auto"/>
              <w:ind w:left="-254"/>
              <w:jc w:val="center"/>
              <w:rPr>
                <w:rFonts w:ascii="Times New Roman" w:hAnsi="Times New Roman" w:cs="Times New Roman"/>
                <w:color w:val="000000"/>
                <w:sz w:val="20"/>
                <w:szCs w:val="20"/>
              </w:rPr>
            </w:pPr>
            <w:r w:rsidRPr="00FC4BF9">
              <w:rPr>
                <w:rFonts w:ascii="Times New Roman" w:hAnsi="Times New Roman" w:cs="Times New Roman"/>
                <w:color w:val="000000"/>
                <w:sz w:val="20"/>
                <w:szCs w:val="20"/>
              </w:rPr>
              <w:t>2</w:t>
            </w:r>
          </w:p>
        </w:tc>
        <w:tc>
          <w:tcPr>
            <w:tcW w:w="2126" w:type="dxa"/>
            <w:vAlign w:val="center"/>
          </w:tcPr>
          <w:p w:rsidR="00BE71F8" w:rsidRPr="00FC4BF9" w:rsidRDefault="00CE5CD1" w:rsidP="00CD7220">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1349</w:t>
            </w:r>
          </w:p>
        </w:tc>
        <w:tc>
          <w:tcPr>
            <w:tcW w:w="2015" w:type="dxa"/>
            <w:vAlign w:val="center"/>
          </w:tcPr>
          <w:p w:rsidR="00BE71F8" w:rsidRPr="00FC4BF9" w:rsidRDefault="00CE5CD1" w:rsidP="00CD7220">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11,65</w:t>
            </w:r>
          </w:p>
        </w:tc>
        <w:tc>
          <w:tcPr>
            <w:tcW w:w="2096" w:type="dxa"/>
            <w:vAlign w:val="center"/>
          </w:tcPr>
          <w:p w:rsidR="00BE71F8" w:rsidRPr="00FC4BF9" w:rsidRDefault="00CE5CD1" w:rsidP="00CD7220">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55,47</w:t>
            </w:r>
          </w:p>
        </w:tc>
      </w:tr>
    </w:tbl>
    <w:p w:rsidR="00CD7220" w:rsidRDefault="00CD7220" w:rsidP="00CD7220">
      <w:pPr>
        <w:autoSpaceDE w:val="0"/>
        <w:autoSpaceDN w:val="0"/>
        <w:adjustRightInd w:val="0"/>
        <w:spacing w:after="0" w:line="240" w:lineRule="auto"/>
        <w:jc w:val="center"/>
        <w:rPr>
          <w:rFonts w:ascii="Times New Roman" w:hAnsi="Times New Roman" w:cs="Times New Roman"/>
          <w:bCs/>
          <w:color w:val="0070C0"/>
          <w:sz w:val="28"/>
          <w:szCs w:val="28"/>
        </w:rPr>
      </w:pPr>
      <w:r w:rsidRPr="00856D7F">
        <w:rPr>
          <w:rFonts w:ascii="Times New Roman" w:hAnsi="Times New Roman" w:cs="Times New Roman"/>
          <w:bCs/>
          <w:color w:val="0070C0"/>
          <w:sz w:val="28"/>
          <w:szCs w:val="28"/>
        </w:rPr>
        <w:lastRenderedPageBreak/>
        <w:t>Данные по Сургутскому району</w:t>
      </w:r>
    </w:p>
    <w:p w:rsidR="00856D7F" w:rsidRPr="00856D7F" w:rsidRDefault="00856D7F" w:rsidP="00856D7F">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bCs/>
          <w:color w:val="000000"/>
          <w:sz w:val="20"/>
          <w:szCs w:val="20"/>
        </w:rPr>
        <w:t>Таблица 9</w:t>
      </w:r>
    </w:p>
    <w:p w:rsidR="00CD7220" w:rsidRPr="00CD7220" w:rsidRDefault="00CD7220" w:rsidP="00CD7220">
      <w:pPr>
        <w:autoSpaceDE w:val="0"/>
        <w:autoSpaceDN w:val="0"/>
        <w:adjustRightInd w:val="0"/>
        <w:spacing w:after="0" w:line="240" w:lineRule="auto"/>
        <w:jc w:val="both"/>
        <w:rPr>
          <w:rFonts w:ascii="Times New Roman" w:hAnsi="Times New Roman" w:cs="Times New Roman"/>
          <w:color w:val="000000"/>
          <w:sz w:val="8"/>
          <w:szCs w:val="8"/>
        </w:rPr>
      </w:pPr>
      <w:r w:rsidRPr="00CD7220">
        <w:rPr>
          <w:rFonts w:ascii="Times New Roman" w:hAnsi="Times New Roman" w:cs="Times New Roman"/>
          <w:color w:val="000000"/>
          <w:sz w:val="8"/>
          <w:szCs w:val="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2228"/>
        <w:gridCol w:w="2015"/>
        <w:gridCol w:w="1922"/>
      </w:tblGrid>
      <w:tr w:rsidR="00CD7220" w:rsidRPr="00FC4BF9" w:rsidTr="00FC4BF9">
        <w:trPr>
          <w:trHeight w:val="241"/>
          <w:jc w:val="center"/>
        </w:trPr>
        <w:tc>
          <w:tcPr>
            <w:tcW w:w="2587" w:type="dxa"/>
            <w:vAlign w:val="center"/>
          </w:tcPr>
          <w:p w:rsidR="00CD7220" w:rsidRPr="00FC4BF9" w:rsidRDefault="00CD7220" w:rsidP="00ED4054">
            <w:pPr>
              <w:autoSpaceDE w:val="0"/>
              <w:autoSpaceDN w:val="0"/>
              <w:adjustRightInd w:val="0"/>
              <w:spacing w:after="0" w:line="240" w:lineRule="auto"/>
              <w:jc w:val="center"/>
              <w:rPr>
                <w:rFonts w:ascii="Times New Roman" w:hAnsi="Times New Roman" w:cs="Times New Roman"/>
                <w:color w:val="000000"/>
                <w:sz w:val="20"/>
                <w:szCs w:val="20"/>
              </w:rPr>
            </w:pPr>
            <w:r w:rsidRPr="00FC4BF9">
              <w:rPr>
                <w:rFonts w:ascii="Times New Roman" w:hAnsi="Times New Roman" w:cs="Times New Roman"/>
                <w:bCs/>
                <w:color w:val="000000"/>
                <w:sz w:val="20"/>
                <w:szCs w:val="20"/>
              </w:rPr>
              <w:t>Вариант</w:t>
            </w:r>
          </w:p>
        </w:tc>
        <w:tc>
          <w:tcPr>
            <w:tcW w:w="2228" w:type="dxa"/>
            <w:vAlign w:val="center"/>
          </w:tcPr>
          <w:p w:rsidR="00CD7220" w:rsidRPr="00FC4BF9" w:rsidRDefault="00CD7220" w:rsidP="00ED4054">
            <w:pPr>
              <w:autoSpaceDE w:val="0"/>
              <w:autoSpaceDN w:val="0"/>
              <w:adjustRightInd w:val="0"/>
              <w:spacing w:after="0" w:line="240" w:lineRule="auto"/>
              <w:jc w:val="center"/>
              <w:rPr>
                <w:rFonts w:ascii="Times New Roman" w:hAnsi="Times New Roman" w:cs="Times New Roman"/>
                <w:color w:val="000000"/>
                <w:sz w:val="20"/>
                <w:szCs w:val="20"/>
              </w:rPr>
            </w:pPr>
            <w:r w:rsidRPr="00FC4BF9">
              <w:rPr>
                <w:rFonts w:ascii="Times New Roman" w:hAnsi="Times New Roman" w:cs="Times New Roman"/>
                <w:bCs/>
                <w:color w:val="000000"/>
                <w:sz w:val="20"/>
                <w:szCs w:val="20"/>
              </w:rPr>
              <w:t>Участников</w:t>
            </w:r>
          </w:p>
        </w:tc>
        <w:tc>
          <w:tcPr>
            <w:tcW w:w="2015" w:type="dxa"/>
            <w:vAlign w:val="center"/>
          </w:tcPr>
          <w:p w:rsidR="00CD7220" w:rsidRPr="00FC4BF9" w:rsidRDefault="00CD7220" w:rsidP="00ED4054">
            <w:pPr>
              <w:autoSpaceDE w:val="0"/>
              <w:autoSpaceDN w:val="0"/>
              <w:adjustRightInd w:val="0"/>
              <w:spacing w:after="0" w:line="240" w:lineRule="auto"/>
              <w:jc w:val="center"/>
              <w:rPr>
                <w:rFonts w:ascii="Times New Roman" w:hAnsi="Times New Roman" w:cs="Times New Roman"/>
                <w:color w:val="000000"/>
                <w:sz w:val="20"/>
                <w:szCs w:val="20"/>
              </w:rPr>
            </w:pPr>
            <w:r w:rsidRPr="00FC4BF9">
              <w:rPr>
                <w:rFonts w:ascii="Times New Roman" w:hAnsi="Times New Roman" w:cs="Times New Roman"/>
                <w:bCs/>
                <w:color w:val="000000"/>
                <w:sz w:val="20"/>
                <w:szCs w:val="20"/>
              </w:rPr>
              <w:t>Средний балл</w:t>
            </w:r>
          </w:p>
        </w:tc>
        <w:tc>
          <w:tcPr>
            <w:tcW w:w="1922" w:type="dxa"/>
            <w:vAlign w:val="center"/>
          </w:tcPr>
          <w:p w:rsidR="00CD7220" w:rsidRPr="00FC4BF9" w:rsidRDefault="00CD7220" w:rsidP="00ED4054">
            <w:pPr>
              <w:autoSpaceDE w:val="0"/>
              <w:autoSpaceDN w:val="0"/>
              <w:adjustRightInd w:val="0"/>
              <w:spacing w:after="0" w:line="240" w:lineRule="auto"/>
              <w:jc w:val="center"/>
              <w:rPr>
                <w:rFonts w:ascii="Times New Roman" w:hAnsi="Times New Roman" w:cs="Times New Roman"/>
                <w:color w:val="000000"/>
                <w:sz w:val="20"/>
                <w:szCs w:val="20"/>
              </w:rPr>
            </w:pPr>
            <w:r w:rsidRPr="00FC4BF9">
              <w:rPr>
                <w:rFonts w:ascii="Times New Roman" w:hAnsi="Times New Roman" w:cs="Times New Roman"/>
                <w:bCs/>
                <w:color w:val="000000"/>
                <w:sz w:val="20"/>
                <w:szCs w:val="20"/>
              </w:rPr>
              <w:t>Средний процент выполнения</w:t>
            </w:r>
          </w:p>
        </w:tc>
      </w:tr>
      <w:tr w:rsidR="00CD7220" w:rsidRPr="00FC4BF9" w:rsidTr="00FC4BF9">
        <w:trPr>
          <w:trHeight w:val="100"/>
          <w:jc w:val="center"/>
        </w:trPr>
        <w:tc>
          <w:tcPr>
            <w:tcW w:w="2587" w:type="dxa"/>
            <w:vAlign w:val="center"/>
          </w:tcPr>
          <w:p w:rsidR="00CD7220" w:rsidRPr="00FC4BF9" w:rsidRDefault="00CD7220" w:rsidP="00ED4054">
            <w:pPr>
              <w:autoSpaceDE w:val="0"/>
              <w:autoSpaceDN w:val="0"/>
              <w:adjustRightInd w:val="0"/>
              <w:spacing w:after="0" w:line="240" w:lineRule="auto"/>
              <w:jc w:val="center"/>
              <w:rPr>
                <w:rFonts w:ascii="Times New Roman" w:hAnsi="Times New Roman" w:cs="Times New Roman"/>
                <w:color w:val="0070C0"/>
                <w:sz w:val="20"/>
                <w:szCs w:val="20"/>
              </w:rPr>
            </w:pPr>
            <w:r w:rsidRPr="00FC4BF9">
              <w:rPr>
                <w:rFonts w:ascii="Times New Roman" w:hAnsi="Times New Roman" w:cs="Times New Roman"/>
                <w:color w:val="0070C0"/>
                <w:sz w:val="20"/>
                <w:szCs w:val="20"/>
              </w:rPr>
              <w:t>1</w:t>
            </w:r>
          </w:p>
        </w:tc>
        <w:tc>
          <w:tcPr>
            <w:tcW w:w="2228" w:type="dxa"/>
            <w:vAlign w:val="center"/>
          </w:tcPr>
          <w:p w:rsidR="00CD7220" w:rsidRPr="00FC4BF9" w:rsidRDefault="00CE5CD1" w:rsidP="00ED4054">
            <w:pPr>
              <w:autoSpaceDE w:val="0"/>
              <w:autoSpaceDN w:val="0"/>
              <w:adjustRightInd w:val="0"/>
              <w:spacing w:after="0" w:line="240" w:lineRule="auto"/>
              <w:jc w:val="center"/>
              <w:rPr>
                <w:rFonts w:ascii="Times New Roman" w:hAnsi="Times New Roman" w:cs="Times New Roman"/>
                <w:color w:val="0070C0"/>
                <w:sz w:val="20"/>
                <w:szCs w:val="20"/>
              </w:rPr>
            </w:pPr>
            <w:r>
              <w:rPr>
                <w:rFonts w:ascii="Times New Roman" w:hAnsi="Times New Roman" w:cs="Times New Roman"/>
                <w:color w:val="0070C0"/>
                <w:sz w:val="20"/>
                <w:szCs w:val="20"/>
              </w:rPr>
              <w:t>134</w:t>
            </w:r>
          </w:p>
        </w:tc>
        <w:tc>
          <w:tcPr>
            <w:tcW w:w="2015" w:type="dxa"/>
            <w:vAlign w:val="center"/>
          </w:tcPr>
          <w:p w:rsidR="00CD7220" w:rsidRPr="00FC4BF9" w:rsidRDefault="00CE5CD1" w:rsidP="00ED4054">
            <w:pPr>
              <w:autoSpaceDE w:val="0"/>
              <w:autoSpaceDN w:val="0"/>
              <w:adjustRightInd w:val="0"/>
              <w:spacing w:after="0" w:line="240" w:lineRule="auto"/>
              <w:jc w:val="center"/>
              <w:rPr>
                <w:rFonts w:ascii="Times New Roman" w:hAnsi="Times New Roman" w:cs="Times New Roman"/>
                <w:color w:val="0070C0"/>
                <w:sz w:val="20"/>
                <w:szCs w:val="20"/>
              </w:rPr>
            </w:pPr>
            <w:r>
              <w:rPr>
                <w:rFonts w:ascii="Times New Roman" w:hAnsi="Times New Roman" w:cs="Times New Roman"/>
                <w:color w:val="0070C0"/>
                <w:sz w:val="20"/>
                <w:szCs w:val="20"/>
              </w:rPr>
              <w:t>13,86</w:t>
            </w:r>
          </w:p>
        </w:tc>
        <w:tc>
          <w:tcPr>
            <w:tcW w:w="1922" w:type="dxa"/>
            <w:vAlign w:val="center"/>
          </w:tcPr>
          <w:p w:rsidR="00CD7220" w:rsidRPr="00FC4BF9" w:rsidRDefault="00CE5CD1" w:rsidP="00ED4054">
            <w:pPr>
              <w:autoSpaceDE w:val="0"/>
              <w:autoSpaceDN w:val="0"/>
              <w:adjustRightInd w:val="0"/>
              <w:spacing w:after="0" w:line="240" w:lineRule="auto"/>
              <w:jc w:val="center"/>
              <w:rPr>
                <w:rFonts w:ascii="Times New Roman" w:hAnsi="Times New Roman" w:cs="Times New Roman"/>
                <w:color w:val="0070C0"/>
                <w:sz w:val="20"/>
                <w:szCs w:val="20"/>
              </w:rPr>
            </w:pPr>
            <w:r>
              <w:rPr>
                <w:rFonts w:ascii="Times New Roman" w:hAnsi="Times New Roman" w:cs="Times New Roman"/>
                <w:color w:val="0070C0"/>
                <w:sz w:val="20"/>
                <w:szCs w:val="20"/>
              </w:rPr>
              <w:t>65,99</w:t>
            </w:r>
          </w:p>
        </w:tc>
      </w:tr>
      <w:tr w:rsidR="00CD7220" w:rsidRPr="00FC4BF9" w:rsidTr="00FC4BF9">
        <w:trPr>
          <w:trHeight w:val="100"/>
          <w:jc w:val="center"/>
        </w:trPr>
        <w:tc>
          <w:tcPr>
            <w:tcW w:w="2587" w:type="dxa"/>
            <w:vAlign w:val="center"/>
          </w:tcPr>
          <w:p w:rsidR="00CD7220" w:rsidRPr="00FC4BF9" w:rsidRDefault="00CD7220" w:rsidP="00ED4054">
            <w:pPr>
              <w:autoSpaceDE w:val="0"/>
              <w:autoSpaceDN w:val="0"/>
              <w:adjustRightInd w:val="0"/>
              <w:spacing w:after="0" w:line="240" w:lineRule="auto"/>
              <w:jc w:val="center"/>
              <w:rPr>
                <w:rFonts w:ascii="Times New Roman" w:hAnsi="Times New Roman" w:cs="Times New Roman"/>
                <w:color w:val="0070C0"/>
                <w:sz w:val="20"/>
                <w:szCs w:val="20"/>
              </w:rPr>
            </w:pPr>
            <w:r w:rsidRPr="00FC4BF9">
              <w:rPr>
                <w:rFonts w:ascii="Times New Roman" w:hAnsi="Times New Roman" w:cs="Times New Roman"/>
                <w:color w:val="0070C0"/>
                <w:sz w:val="20"/>
                <w:szCs w:val="20"/>
              </w:rPr>
              <w:t>2</w:t>
            </w:r>
          </w:p>
        </w:tc>
        <w:tc>
          <w:tcPr>
            <w:tcW w:w="2228" w:type="dxa"/>
            <w:vAlign w:val="center"/>
          </w:tcPr>
          <w:p w:rsidR="00CD7220" w:rsidRPr="00FC4BF9" w:rsidRDefault="00CE5CD1" w:rsidP="00ED4054">
            <w:pPr>
              <w:autoSpaceDE w:val="0"/>
              <w:autoSpaceDN w:val="0"/>
              <w:adjustRightInd w:val="0"/>
              <w:spacing w:after="0" w:line="240" w:lineRule="auto"/>
              <w:jc w:val="center"/>
              <w:rPr>
                <w:rFonts w:ascii="Times New Roman" w:hAnsi="Times New Roman" w:cs="Times New Roman"/>
                <w:color w:val="0070C0"/>
                <w:sz w:val="20"/>
                <w:szCs w:val="20"/>
              </w:rPr>
            </w:pPr>
            <w:r>
              <w:rPr>
                <w:rFonts w:ascii="Times New Roman" w:hAnsi="Times New Roman" w:cs="Times New Roman"/>
                <w:color w:val="0070C0"/>
                <w:sz w:val="20"/>
                <w:szCs w:val="20"/>
              </w:rPr>
              <w:t>108</w:t>
            </w:r>
          </w:p>
        </w:tc>
        <w:tc>
          <w:tcPr>
            <w:tcW w:w="2015" w:type="dxa"/>
            <w:vAlign w:val="center"/>
          </w:tcPr>
          <w:p w:rsidR="00CD7220" w:rsidRPr="00FC4BF9" w:rsidRDefault="00CE5CD1" w:rsidP="00ED4054">
            <w:pPr>
              <w:autoSpaceDE w:val="0"/>
              <w:autoSpaceDN w:val="0"/>
              <w:adjustRightInd w:val="0"/>
              <w:spacing w:after="0" w:line="240" w:lineRule="auto"/>
              <w:jc w:val="center"/>
              <w:rPr>
                <w:rFonts w:ascii="Times New Roman" w:hAnsi="Times New Roman" w:cs="Times New Roman"/>
                <w:color w:val="0070C0"/>
                <w:sz w:val="20"/>
                <w:szCs w:val="20"/>
              </w:rPr>
            </w:pPr>
            <w:r>
              <w:rPr>
                <w:rFonts w:ascii="Times New Roman" w:hAnsi="Times New Roman" w:cs="Times New Roman"/>
                <w:color w:val="0070C0"/>
                <w:sz w:val="20"/>
                <w:szCs w:val="20"/>
              </w:rPr>
              <w:t>11,83</w:t>
            </w:r>
          </w:p>
        </w:tc>
        <w:tc>
          <w:tcPr>
            <w:tcW w:w="1922" w:type="dxa"/>
            <w:vAlign w:val="center"/>
          </w:tcPr>
          <w:p w:rsidR="00CD7220" w:rsidRPr="00FC4BF9" w:rsidRDefault="00CE5CD1" w:rsidP="00ED4054">
            <w:pPr>
              <w:autoSpaceDE w:val="0"/>
              <w:autoSpaceDN w:val="0"/>
              <w:adjustRightInd w:val="0"/>
              <w:spacing w:after="0" w:line="240" w:lineRule="auto"/>
              <w:jc w:val="center"/>
              <w:rPr>
                <w:rFonts w:ascii="Times New Roman" w:hAnsi="Times New Roman" w:cs="Times New Roman"/>
                <w:color w:val="0070C0"/>
                <w:sz w:val="20"/>
                <w:szCs w:val="20"/>
              </w:rPr>
            </w:pPr>
            <w:r>
              <w:rPr>
                <w:rFonts w:ascii="Times New Roman" w:hAnsi="Times New Roman" w:cs="Times New Roman"/>
                <w:color w:val="0070C0"/>
                <w:sz w:val="20"/>
                <w:szCs w:val="20"/>
              </w:rPr>
              <w:t>56,35</w:t>
            </w:r>
          </w:p>
        </w:tc>
      </w:tr>
    </w:tbl>
    <w:p w:rsidR="00CD7220" w:rsidRDefault="00CD7220" w:rsidP="00E35BD8">
      <w:pPr>
        <w:pStyle w:val="Default"/>
        <w:jc w:val="both"/>
        <w:rPr>
          <w:sz w:val="28"/>
          <w:szCs w:val="28"/>
        </w:rPr>
      </w:pPr>
    </w:p>
    <w:p w:rsidR="00BE71F8" w:rsidRDefault="00BE71F8" w:rsidP="00856D7F">
      <w:pPr>
        <w:pStyle w:val="Default"/>
        <w:ind w:firstLine="709"/>
        <w:jc w:val="both"/>
        <w:rPr>
          <w:sz w:val="28"/>
          <w:szCs w:val="28"/>
        </w:rPr>
      </w:pPr>
      <w:r w:rsidRPr="008C7AEE">
        <w:rPr>
          <w:sz w:val="28"/>
          <w:szCs w:val="28"/>
        </w:rPr>
        <w:t xml:space="preserve">По распределению результатов в зависимости от варианта </w:t>
      </w:r>
      <w:r w:rsidR="008A5C15">
        <w:rPr>
          <w:sz w:val="28"/>
          <w:szCs w:val="28"/>
        </w:rPr>
        <w:t xml:space="preserve">по Сургутскому району </w:t>
      </w:r>
      <w:r w:rsidRPr="008C7AEE">
        <w:rPr>
          <w:sz w:val="28"/>
          <w:szCs w:val="28"/>
        </w:rPr>
        <w:t>необходимо отметить, что средний процент в</w:t>
      </w:r>
      <w:r w:rsidR="00B921AE">
        <w:rPr>
          <w:sz w:val="28"/>
          <w:szCs w:val="28"/>
        </w:rPr>
        <w:t>ыпо</w:t>
      </w:r>
      <w:r w:rsidR="00CE5CD1">
        <w:rPr>
          <w:sz w:val="28"/>
          <w:szCs w:val="28"/>
        </w:rPr>
        <w:t>лнения заданий 1 варианта (65,99%) выше окружного значения (59,50</w:t>
      </w:r>
      <w:r w:rsidR="00B921AE">
        <w:rPr>
          <w:sz w:val="28"/>
          <w:szCs w:val="28"/>
        </w:rPr>
        <w:t>%) на 4,34</w:t>
      </w:r>
      <w:r w:rsidRPr="008C7AEE">
        <w:rPr>
          <w:sz w:val="28"/>
          <w:szCs w:val="28"/>
        </w:rPr>
        <w:t xml:space="preserve"> % и соответствует отметке «4»</w:t>
      </w:r>
      <w:r w:rsidR="008A5C15">
        <w:rPr>
          <w:sz w:val="28"/>
          <w:szCs w:val="28"/>
        </w:rPr>
        <w:t xml:space="preserve"> и выше результатов 2 варианта на 9,64%</w:t>
      </w:r>
      <w:r w:rsidRPr="008C7AEE">
        <w:rPr>
          <w:sz w:val="28"/>
          <w:szCs w:val="28"/>
        </w:rPr>
        <w:t xml:space="preserve">. Средний процент выполнения заданий 2-го варианта </w:t>
      </w:r>
      <w:r w:rsidR="00856D7F">
        <w:rPr>
          <w:sz w:val="28"/>
          <w:szCs w:val="28"/>
        </w:rPr>
        <w:t>соответствует отметке «4</w:t>
      </w:r>
      <w:r w:rsidRPr="008C7AEE">
        <w:rPr>
          <w:sz w:val="28"/>
          <w:szCs w:val="28"/>
        </w:rPr>
        <w:t>» и</w:t>
      </w:r>
      <w:r w:rsidR="00CE5CD1">
        <w:rPr>
          <w:sz w:val="28"/>
          <w:szCs w:val="28"/>
        </w:rPr>
        <w:t xml:space="preserve"> выше окружного значения на 0,88</w:t>
      </w:r>
      <w:r w:rsidRPr="008C7AEE">
        <w:rPr>
          <w:sz w:val="28"/>
          <w:szCs w:val="28"/>
        </w:rPr>
        <w:t xml:space="preserve"> %. </w:t>
      </w:r>
    </w:p>
    <w:p w:rsidR="00856D7F" w:rsidRPr="008C7AEE" w:rsidRDefault="00856D7F" w:rsidP="00856D7F">
      <w:pPr>
        <w:pStyle w:val="Default"/>
        <w:ind w:firstLine="709"/>
        <w:jc w:val="both"/>
        <w:rPr>
          <w:sz w:val="28"/>
          <w:szCs w:val="28"/>
        </w:rPr>
      </w:pPr>
    </w:p>
    <w:p w:rsidR="00BE71F8" w:rsidRDefault="00BE71F8" w:rsidP="008C7AEE">
      <w:pPr>
        <w:pStyle w:val="Default"/>
        <w:jc w:val="both"/>
        <w:rPr>
          <w:b/>
          <w:bCs/>
          <w:sz w:val="28"/>
          <w:szCs w:val="28"/>
        </w:rPr>
      </w:pPr>
      <w:r w:rsidRPr="008C7AEE">
        <w:rPr>
          <w:b/>
          <w:bCs/>
          <w:sz w:val="28"/>
          <w:szCs w:val="28"/>
        </w:rPr>
        <w:t>4. Распределение результатов исследования уровня индивидуальных учебных достижений в зависимости от количества академических часов по предмету в неделю</w:t>
      </w:r>
    </w:p>
    <w:p w:rsidR="00856D7F" w:rsidRDefault="00856D7F" w:rsidP="00856D7F">
      <w:pPr>
        <w:autoSpaceDE w:val="0"/>
        <w:autoSpaceDN w:val="0"/>
        <w:adjustRightInd w:val="0"/>
        <w:spacing w:after="0" w:line="240" w:lineRule="auto"/>
        <w:jc w:val="center"/>
        <w:rPr>
          <w:rFonts w:ascii="Times New Roman" w:hAnsi="Times New Roman" w:cs="Times New Roman"/>
          <w:bCs/>
          <w:color w:val="000000"/>
          <w:sz w:val="28"/>
          <w:szCs w:val="28"/>
        </w:rPr>
      </w:pPr>
      <w:r w:rsidRPr="00CD7220">
        <w:rPr>
          <w:rFonts w:ascii="Times New Roman" w:hAnsi="Times New Roman" w:cs="Times New Roman"/>
          <w:bCs/>
          <w:color w:val="000000"/>
          <w:sz w:val="28"/>
          <w:szCs w:val="28"/>
        </w:rPr>
        <w:t>Данные по ХМАО-Югре</w:t>
      </w:r>
    </w:p>
    <w:p w:rsidR="00856D7F" w:rsidRPr="00856D7F" w:rsidRDefault="00856D7F" w:rsidP="00856D7F">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bCs/>
          <w:color w:val="000000"/>
          <w:sz w:val="20"/>
          <w:szCs w:val="20"/>
        </w:rPr>
        <w:t>Таблица 10</w:t>
      </w:r>
    </w:p>
    <w:tbl>
      <w:tblPr>
        <w:tblW w:w="94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5"/>
        <w:gridCol w:w="2410"/>
        <w:gridCol w:w="2268"/>
        <w:gridCol w:w="2122"/>
      </w:tblGrid>
      <w:tr w:rsidR="00BE71F8" w:rsidRPr="00FC4BF9" w:rsidTr="00856D7F">
        <w:trPr>
          <w:trHeight w:val="242"/>
        </w:trPr>
        <w:tc>
          <w:tcPr>
            <w:tcW w:w="2655" w:type="dxa"/>
            <w:vAlign w:val="center"/>
          </w:tcPr>
          <w:p w:rsidR="00BE71F8" w:rsidRPr="00FC4BF9" w:rsidRDefault="00BE71F8" w:rsidP="00856D7F">
            <w:pPr>
              <w:autoSpaceDE w:val="0"/>
              <w:autoSpaceDN w:val="0"/>
              <w:adjustRightInd w:val="0"/>
              <w:spacing w:after="0" w:line="240" w:lineRule="auto"/>
              <w:jc w:val="center"/>
              <w:rPr>
                <w:rFonts w:ascii="Times New Roman" w:hAnsi="Times New Roman" w:cs="Times New Roman"/>
                <w:color w:val="000000"/>
                <w:sz w:val="20"/>
                <w:szCs w:val="20"/>
              </w:rPr>
            </w:pPr>
            <w:r w:rsidRPr="00FC4BF9">
              <w:rPr>
                <w:rFonts w:ascii="Times New Roman" w:hAnsi="Times New Roman" w:cs="Times New Roman"/>
                <w:bCs/>
                <w:color w:val="000000"/>
                <w:sz w:val="20"/>
                <w:szCs w:val="20"/>
              </w:rPr>
              <w:t>Часов в неделю</w:t>
            </w:r>
          </w:p>
        </w:tc>
        <w:tc>
          <w:tcPr>
            <w:tcW w:w="2410" w:type="dxa"/>
            <w:vAlign w:val="center"/>
          </w:tcPr>
          <w:p w:rsidR="00BE71F8" w:rsidRPr="00FC4BF9" w:rsidRDefault="00BE71F8" w:rsidP="00856D7F">
            <w:pPr>
              <w:autoSpaceDE w:val="0"/>
              <w:autoSpaceDN w:val="0"/>
              <w:adjustRightInd w:val="0"/>
              <w:spacing w:after="0" w:line="240" w:lineRule="auto"/>
              <w:jc w:val="center"/>
              <w:rPr>
                <w:rFonts w:ascii="Times New Roman" w:hAnsi="Times New Roman" w:cs="Times New Roman"/>
                <w:color w:val="000000"/>
                <w:sz w:val="20"/>
                <w:szCs w:val="20"/>
              </w:rPr>
            </w:pPr>
            <w:r w:rsidRPr="00FC4BF9">
              <w:rPr>
                <w:rFonts w:ascii="Times New Roman" w:hAnsi="Times New Roman" w:cs="Times New Roman"/>
                <w:bCs/>
                <w:color w:val="000000"/>
                <w:sz w:val="20"/>
                <w:szCs w:val="20"/>
              </w:rPr>
              <w:t>Участников</w:t>
            </w:r>
          </w:p>
        </w:tc>
        <w:tc>
          <w:tcPr>
            <w:tcW w:w="2268" w:type="dxa"/>
            <w:vAlign w:val="center"/>
          </w:tcPr>
          <w:p w:rsidR="00BE71F8" w:rsidRPr="00FC4BF9" w:rsidRDefault="00BE71F8" w:rsidP="00856D7F">
            <w:pPr>
              <w:autoSpaceDE w:val="0"/>
              <w:autoSpaceDN w:val="0"/>
              <w:adjustRightInd w:val="0"/>
              <w:spacing w:after="0" w:line="240" w:lineRule="auto"/>
              <w:jc w:val="center"/>
              <w:rPr>
                <w:rFonts w:ascii="Times New Roman" w:hAnsi="Times New Roman" w:cs="Times New Roman"/>
                <w:color w:val="000000"/>
                <w:sz w:val="20"/>
                <w:szCs w:val="20"/>
              </w:rPr>
            </w:pPr>
            <w:r w:rsidRPr="00FC4BF9">
              <w:rPr>
                <w:rFonts w:ascii="Times New Roman" w:hAnsi="Times New Roman" w:cs="Times New Roman"/>
                <w:bCs/>
                <w:color w:val="000000"/>
                <w:sz w:val="20"/>
                <w:szCs w:val="20"/>
              </w:rPr>
              <w:t>Средний балл</w:t>
            </w:r>
          </w:p>
        </w:tc>
        <w:tc>
          <w:tcPr>
            <w:tcW w:w="2122" w:type="dxa"/>
            <w:vAlign w:val="center"/>
          </w:tcPr>
          <w:p w:rsidR="00BE71F8" w:rsidRPr="00FC4BF9" w:rsidRDefault="00BE71F8" w:rsidP="00856D7F">
            <w:pPr>
              <w:autoSpaceDE w:val="0"/>
              <w:autoSpaceDN w:val="0"/>
              <w:adjustRightInd w:val="0"/>
              <w:spacing w:after="0" w:line="240" w:lineRule="auto"/>
              <w:jc w:val="center"/>
              <w:rPr>
                <w:rFonts w:ascii="Times New Roman" w:hAnsi="Times New Roman" w:cs="Times New Roman"/>
                <w:color w:val="000000"/>
                <w:sz w:val="20"/>
                <w:szCs w:val="20"/>
              </w:rPr>
            </w:pPr>
            <w:r w:rsidRPr="00FC4BF9">
              <w:rPr>
                <w:rFonts w:ascii="Times New Roman" w:hAnsi="Times New Roman" w:cs="Times New Roman"/>
                <w:bCs/>
                <w:color w:val="000000"/>
                <w:sz w:val="20"/>
                <w:szCs w:val="20"/>
              </w:rPr>
              <w:t>Средний процент выполнения</w:t>
            </w:r>
          </w:p>
        </w:tc>
      </w:tr>
      <w:tr w:rsidR="00BE71F8" w:rsidRPr="00FC4BF9" w:rsidTr="00856D7F">
        <w:trPr>
          <w:trHeight w:val="100"/>
        </w:trPr>
        <w:tc>
          <w:tcPr>
            <w:tcW w:w="2655" w:type="dxa"/>
            <w:vAlign w:val="center"/>
          </w:tcPr>
          <w:p w:rsidR="00BE71F8" w:rsidRPr="00FC4BF9" w:rsidRDefault="00B921AE" w:rsidP="00856D7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2410" w:type="dxa"/>
            <w:vAlign w:val="center"/>
          </w:tcPr>
          <w:p w:rsidR="00BE71F8" w:rsidRPr="00FC4BF9" w:rsidRDefault="00CE5CD1" w:rsidP="00856D7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529</w:t>
            </w:r>
          </w:p>
        </w:tc>
        <w:tc>
          <w:tcPr>
            <w:tcW w:w="2268" w:type="dxa"/>
            <w:vAlign w:val="center"/>
          </w:tcPr>
          <w:p w:rsidR="00BE71F8" w:rsidRPr="00FC4BF9" w:rsidRDefault="00CE5CD1" w:rsidP="00856D7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11,86</w:t>
            </w:r>
          </w:p>
        </w:tc>
        <w:tc>
          <w:tcPr>
            <w:tcW w:w="2122" w:type="dxa"/>
            <w:vAlign w:val="center"/>
          </w:tcPr>
          <w:p w:rsidR="00BE71F8" w:rsidRPr="00FC4BF9" w:rsidRDefault="00CE5CD1" w:rsidP="00856D7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56,47</w:t>
            </w:r>
          </w:p>
        </w:tc>
      </w:tr>
      <w:tr w:rsidR="00BE71F8" w:rsidRPr="00FC4BF9" w:rsidTr="00856D7F">
        <w:trPr>
          <w:trHeight w:val="100"/>
        </w:trPr>
        <w:tc>
          <w:tcPr>
            <w:tcW w:w="2655" w:type="dxa"/>
            <w:vAlign w:val="center"/>
          </w:tcPr>
          <w:p w:rsidR="00BE71F8" w:rsidRPr="00FC4BF9" w:rsidRDefault="00B921AE" w:rsidP="00856D7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p>
        </w:tc>
        <w:tc>
          <w:tcPr>
            <w:tcW w:w="2410" w:type="dxa"/>
            <w:vAlign w:val="center"/>
          </w:tcPr>
          <w:p w:rsidR="00BE71F8" w:rsidRPr="00FC4BF9" w:rsidRDefault="00CE5CD1" w:rsidP="00856D7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2380</w:t>
            </w:r>
          </w:p>
        </w:tc>
        <w:tc>
          <w:tcPr>
            <w:tcW w:w="2268" w:type="dxa"/>
            <w:vAlign w:val="center"/>
          </w:tcPr>
          <w:p w:rsidR="00BE71F8" w:rsidRPr="00FC4BF9" w:rsidRDefault="00CE5CD1" w:rsidP="00856D7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11,96</w:t>
            </w:r>
          </w:p>
        </w:tc>
        <w:tc>
          <w:tcPr>
            <w:tcW w:w="2122" w:type="dxa"/>
            <w:vAlign w:val="center"/>
          </w:tcPr>
          <w:p w:rsidR="00BE71F8" w:rsidRPr="00FC4BF9" w:rsidRDefault="00CE5CD1" w:rsidP="00856D7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56,96</w:t>
            </w:r>
          </w:p>
        </w:tc>
      </w:tr>
      <w:tr w:rsidR="00BE71F8" w:rsidRPr="00FC4BF9" w:rsidTr="00856D7F">
        <w:trPr>
          <w:trHeight w:val="100"/>
        </w:trPr>
        <w:tc>
          <w:tcPr>
            <w:tcW w:w="2655" w:type="dxa"/>
            <w:vAlign w:val="center"/>
          </w:tcPr>
          <w:p w:rsidR="00BE71F8" w:rsidRPr="00FC4BF9" w:rsidRDefault="00B921AE" w:rsidP="00856D7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2410" w:type="dxa"/>
            <w:vAlign w:val="center"/>
          </w:tcPr>
          <w:p w:rsidR="00BE71F8" w:rsidRPr="00FC4BF9" w:rsidRDefault="00CE5CD1" w:rsidP="00856D7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126</w:t>
            </w:r>
          </w:p>
        </w:tc>
        <w:tc>
          <w:tcPr>
            <w:tcW w:w="2268" w:type="dxa"/>
            <w:vAlign w:val="center"/>
          </w:tcPr>
          <w:p w:rsidR="00BE71F8" w:rsidRPr="00FC4BF9" w:rsidRDefault="00CE5CD1" w:rsidP="00856D7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16,19</w:t>
            </w:r>
          </w:p>
        </w:tc>
        <w:tc>
          <w:tcPr>
            <w:tcW w:w="2122" w:type="dxa"/>
            <w:vAlign w:val="center"/>
          </w:tcPr>
          <w:p w:rsidR="00BE71F8" w:rsidRPr="00FC4BF9" w:rsidRDefault="00CE5CD1" w:rsidP="00856D7F">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77,10</w:t>
            </w:r>
          </w:p>
        </w:tc>
      </w:tr>
    </w:tbl>
    <w:p w:rsidR="00856D7F" w:rsidRDefault="00856D7F" w:rsidP="00E35BD8">
      <w:pPr>
        <w:spacing w:after="0" w:line="240" w:lineRule="auto"/>
        <w:jc w:val="both"/>
        <w:rPr>
          <w:rFonts w:ascii="Times New Roman" w:hAnsi="Times New Roman" w:cs="Times New Roman"/>
          <w:b/>
          <w:bCs/>
          <w:sz w:val="28"/>
          <w:szCs w:val="28"/>
        </w:rPr>
      </w:pPr>
    </w:p>
    <w:p w:rsidR="00856D7F" w:rsidRPr="00C15A40" w:rsidRDefault="00856D7F" w:rsidP="00856D7F">
      <w:pPr>
        <w:autoSpaceDE w:val="0"/>
        <w:autoSpaceDN w:val="0"/>
        <w:adjustRightInd w:val="0"/>
        <w:spacing w:after="0" w:line="240" w:lineRule="auto"/>
        <w:jc w:val="center"/>
        <w:rPr>
          <w:rFonts w:ascii="Times New Roman" w:hAnsi="Times New Roman" w:cs="Times New Roman"/>
          <w:bCs/>
          <w:color w:val="0070C0"/>
          <w:sz w:val="28"/>
          <w:szCs w:val="28"/>
        </w:rPr>
      </w:pPr>
      <w:r w:rsidRPr="00C15A40">
        <w:rPr>
          <w:rFonts w:ascii="Times New Roman" w:hAnsi="Times New Roman" w:cs="Times New Roman"/>
          <w:bCs/>
          <w:color w:val="0070C0"/>
          <w:sz w:val="28"/>
          <w:szCs w:val="28"/>
        </w:rPr>
        <w:t>Данные по Сургутскому району</w:t>
      </w:r>
    </w:p>
    <w:p w:rsidR="00856D7F" w:rsidRPr="00856D7F" w:rsidRDefault="00856D7F" w:rsidP="00856D7F">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s="Times New Roman"/>
          <w:bCs/>
          <w:color w:val="000000"/>
          <w:sz w:val="20"/>
          <w:szCs w:val="20"/>
        </w:rPr>
        <w:t>Таблица 11</w:t>
      </w:r>
    </w:p>
    <w:tbl>
      <w:tblPr>
        <w:tblW w:w="94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5"/>
        <w:gridCol w:w="2410"/>
        <w:gridCol w:w="2268"/>
        <w:gridCol w:w="2122"/>
      </w:tblGrid>
      <w:tr w:rsidR="00856D7F" w:rsidRPr="00FC4BF9" w:rsidTr="00ED4054">
        <w:trPr>
          <w:trHeight w:val="242"/>
        </w:trPr>
        <w:tc>
          <w:tcPr>
            <w:tcW w:w="2655" w:type="dxa"/>
            <w:vAlign w:val="center"/>
          </w:tcPr>
          <w:p w:rsidR="00856D7F" w:rsidRPr="00FC4BF9" w:rsidRDefault="00856D7F" w:rsidP="00ED4054">
            <w:pPr>
              <w:autoSpaceDE w:val="0"/>
              <w:autoSpaceDN w:val="0"/>
              <w:adjustRightInd w:val="0"/>
              <w:spacing w:after="0" w:line="240" w:lineRule="auto"/>
              <w:jc w:val="center"/>
              <w:rPr>
                <w:rFonts w:ascii="Times New Roman" w:hAnsi="Times New Roman" w:cs="Times New Roman"/>
                <w:color w:val="000000"/>
                <w:sz w:val="20"/>
                <w:szCs w:val="20"/>
              </w:rPr>
            </w:pPr>
            <w:r w:rsidRPr="00FC4BF9">
              <w:rPr>
                <w:rFonts w:ascii="Times New Roman" w:hAnsi="Times New Roman" w:cs="Times New Roman"/>
                <w:bCs/>
                <w:color w:val="000000"/>
                <w:sz w:val="20"/>
                <w:szCs w:val="20"/>
              </w:rPr>
              <w:t>Часов в неделю</w:t>
            </w:r>
          </w:p>
        </w:tc>
        <w:tc>
          <w:tcPr>
            <w:tcW w:w="2410" w:type="dxa"/>
            <w:vAlign w:val="center"/>
          </w:tcPr>
          <w:p w:rsidR="00856D7F" w:rsidRPr="00FC4BF9" w:rsidRDefault="00856D7F" w:rsidP="00ED4054">
            <w:pPr>
              <w:autoSpaceDE w:val="0"/>
              <w:autoSpaceDN w:val="0"/>
              <w:adjustRightInd w:val="0"/>
              <w:spacing w:after="0" w:line="240" w:lineRule="auto"/>
              <w:jc w:val="center"/>
              <w:rPr>
                <w:rFonts w:ascii="Times New Roman" w:hAnsi="Times New Roman" w:cs="Times New Roman"/>
                <w:color w:val="000000"/>
                <w:sz w:val="20"/>
                <w:szCs w:val="20"/>
              </w:rPr>
            </w:pPr>
            <w:r w:rsidRPr="00FC4BF9">
              <w:rPr>
                <w:rFonts w:ascii="Times New Roman" w:hAnsi="Times New Roman" w:cs="Times New Roman"/>
                <w:bCs/>
                <w:color w:val="000000"/>
                <w:sz w:val="20"/>
                <w:szCs w:val="20"/>
              </w:rPr>
              <w:t>Участников</w:t>
            </w:r>
          </w:p>
        </w:tc>
        <w:tc>
          <w:tcPr>
            <w:tcW w:w="2268" w:type="dxa"/>
            <w:vAlign w:val="center"/>
          </w:tcPr>
          <w:p w:rsidR="00856D7F" w:rsidRPr="00FC4BF9" w:rsidRDefault="00856D7F" w:rsidP="00ED4054">
            <w:pPr>
              <w:autoSpaceDE w:val="0"/>
              <w:autoSpaceDN w:val="0"/>
              <w:adjustRightInd w:val="0"/>
              <w:spacing w:after="0" w:line="240" w:lineRule="auto"/>
              <w:jc w:val="center"/>
              <w:rPr>
                <w:rFonts w:ascii="Times New Roman" w:hAnsi="Times New Roman" w:cs="Times New Roman"/>
                <w:color w:val="000000"/>
                <w:sz w:val="20"/>
                <w:szCs w:val="20"/>
              </w:rPr>
            </w:pPr>
            <w:r w:rsidRPr="00FC4BF9">
              <w:rPr>
                <w:rFonts w:ascii="Times New Roman" w:hAnsi="Times New Roman" w:cs="Times New Roman"/>
                <w:bCs/>
                <w:color w:val="000000"/>
                <w:sz w:val="20"/>
                <w:szCs w:val="20"/>
              </w:rPr>
              <w:t>Средний балл</w:t>
            </w:r>
          </w:p>
        </w:tc>
        <w:tc>
          <w:tcPr>
            <w:tcW w:w="2122" w:type="dxa"/>
            <w:vAlign w:val="center"/>
          </w:tcPr>
          <w:p w:rsidR="00856D7F" w:rsidRPr="00FC4BF9" w:rsidRDefault="00856D7F" w:rsidP="00ED4054">
            <w:pPr>
              <w:autoSpaceDE w:val="0"/>
              <w:autoSpaceDN w:val="0"/>
              <w:adjustRightInd w:val="0"/>
              <w:spacing w:after="0" w:line="240" w:lineRule="auto"/>
              <w:jc w:val="center"/>
              <w:rPr>
                <w:rFonts w:ascii="Times New Roman" w:hAnsi="Times New Roman" w:cs="Times New Roman"/>
                <w:color w:val="000000"/>
                <w:sz w:val="20"/>
                <w:szCs w:val="20"/>
              </w:rPr>
            </w:pPr>
            <w:r w:rsidRPr="00FC4BF9">
              <w:rPr>
                <w:rFonts w:ascii="Times New Roman" w:hAnsi="Times New Roman" w:cs="Times New Roman"/>
                <w:bCs/>
                <w:color w:val="000000"/>
                <w:sz w:val="20"/>
                <w:szCs w:val="20"/>
              </w:rPr>
              <w:t>Средний процент выполнения</w:t>
            </w:r>
          </w:p>
        </w:tc>
      </w:tr>
      <w:tr w:rsidR="00856D7F" w:rsidRPr="00FC4BF9" w:rsidTr="00ED4054">
        <w:trPr>
          <w:trHeight w:val="100"/>
        </w:trPr>
        <w:tc>
          <w:tcPr>
            <w:tcW w:w="2655" w:type="dxa"/>
            <w:vAlign w:val="center"/>
          </w:tcPr>
          <w:p w:rsidR="00856D7F" w:rsidRPr="00FC4BF9" w:rsidRDefault="00CE5CD1" w:rsidP="00ED4054">
            <w:pPr>
              <w:autoSpaceDE w:val="0"/>
              <w:autoSpaceDN w:val="0"/>
              <w:adjustRightInd w:val="0"/>
              <w:spacing w:after="0" w:line="240" w:lineRule="auto"/>
              <w:jc w:val="center"/>
              <w:rPr>
                <w:rFonts w:ascii="Times New Roman" w:hAnsi="Times New Roman" w:cs="Times New Roman"/>
                <w:color w:val="0070C0"/>
                <w:sz w:val="20"/>
                <w:szCs w:val="20"/>
              </w:rPr>
            </w:pPr>
            <w:r>
              <w:rPr>
                <w:rFonts w:ascii="Times New Roman" w:hAnsi="Times New Roman" w:cs="Times New Roman"/>
                <w:color w:val="0070C0"/>
                <w:sz w:val="20"/>
                <w:szCs w:val="20"/>
              </w:rPr>
              <w:t>2</w:t>
            </w:r>
          </w:p>
        </w:tc>
        <w:tc>
          <w:tcPr>
            <w:tcW w:w="2410" w:type="dxa"/>
            <w:vAlign w:val="center"/>
          </w:tcPr>
          <w:p w:rsidR="00856D7F" w:rsidRPr="00FC4BF9" w:rsidRDefault="00CE5CD1" w:rsidP="00ED4054">
            <w:pPr>
              <w:autoSpaceDE w:val="0"/>
              <w:autoSpaceDN w:val="0"/>
              <w:adjustRightInd w:val="0"/>
              <w:spacing w:after="0" w:line="240" w:lineRule="auto"/>
              <w:jc w:val="center"/>
              <w:rPr>
                <w:rFonts w:ascii="Times New Roman" w:hAnsi="Times New Roman" w:cs="Times New Roman"/>
                <w:color w:val="0070C0"/>
                <w:sz w:val="20"/>
                <w:szCs w:val="20"/>
              </w:rPr>
            </w:pPr>
            <w:r>
              <w:rPr>
                <w:rFonts w:ascii="Times New Roman" w:hAnsi="Times New Roman" w:cs="Times New Roman"/>
                <w:color w:val="0070C0"/>
                <w:sz w:val="20"/>
                <w:szCs w:val="20"/>
              </w:rPr>
              <w:t>68</w:t>
            </w:r>
          </w:p>
        </w:tc>
        <w:tc>
          <w:tcPr>
            <w:tcW w:w="2268" w:type="dxa"/>
            <w:vAlign w:val="center"/>
          </w:tcPr>
          <w:p w:rsidR="00856D7F" w:rsidRPr="00FC4BF9" w:rsidRDefault="00CE5CD1" w:rsidP="00ED4054">
            <w:pPr>
              <w:autoSpaceDE w:val="0"/>
              <w:autoSpaceDN w:val="0"/>
              <w:adjustRightInd w:val="0"/>
              <w:spacing w:after="0" w:line="240" w:lineRule="auto"/>
              <w:jc w:val="center"/>
              <w:rPr>
                <w:rFonts w:ascii="Times New Roman" w:hAnsi="Times New Roman" w:cs="Times New Roman"/>
                <w:color w:val="0070C0"/>
                <w:sz w:val="20"/>
                <w:szCs w:val="20"/>
              </w:rPr>
            </w:pPr>
            <w:r>
              <w:rPr>
                <w:rFonts w:ascii="Times New Roman" w:hAnsi="Times New Roman" w:cs="Times New Roman"/>
                <w:color w:val="0070C0"/>
                <w:sz w:val="20"/>
                <w:szCs w:val="20"/>
              </w:rPr>
              <w:t>12,53</w:t>
            </w:r>
          </w:p>
        </w:tc>
        <w:tc>
          <w:tcPr>
            <w:tcW w:w="2122" w:type="dxa"/>
            <w:vAlign w:val="center"/>
          </w:tcPr>
          <w:p w:rsidR="00856D7F" w:rsidRPr="00FC4BF9" w:rsidRDefault="00CE5CD1" w:rsidP="00ED4054">
            <w:pPr>
              <w:autoSpaceDE w:val="0"/>
              <w:autoSpaceDN w:val="0"/>
              <w:adjustRightInd w:val="0"/>
              <w:spacing w:after="0" w:line="240" w:lineRule="auto"/>
              <w:jc w:val="center"/>
              <w:rPr>
                <w:rFonts w:ascii="Times New Roman" w:hAnsi="Times New Roman" w:cs="Times New Roman"/>
                <w:color w:val="0070C0"/>
                <w:sz w:val="20"/>
                <w:szCs w:val="20"/>
              </w:rPr>
            </w:pPr>
            <w:r>
              <w:rPr>
                <w:rFonts w:ascii="Times New Roman" w:hAnsi="Times New Roman" w:cs="Times New Roman"/>
                <w:color w:val="0070C0"/>
                <w:sz w:val="20"/>
                <w:szCs w:val="20"/>
              </w:rPr>
              <w:t>59,66</w:t>
            </w:r>
          </w:p>
        </w:tc>
      </w:tr>
      <w:tr w:rsidR="00856D7F" w:rsidRPr="00FC4BF9" w:rsidTr="00ED4054">
        <w:trPr>
          <w:trHeight w:val="100"/>
        </w:trPr>
        <w:tc>
          <w:tcPr>
            <w:tcW w:w="2655" w:type="dxa"/>
            <w:vAlign w:val="center"/>
          </w:tcPr>
          <w:p w:rsidR="00856D7F" w:rsidRPr="00FC4BF9" w:rsidRDefault="00CE5CD1" w:rsidP="00ED4054">
            <w:pPr>
              <w:autoSpaceDE w:val="0"/>
              <w:autoSpaceDN w:val="0"/>
              <w:adjustRightInd w:val="0"/>
              <w:spacing w:after="0" w:line="240" w:lineRule="auto"/>
              <w:jc w:val="center"/>
              <w:rPr>
                <w:rFonts w:ascii="Times New Roman" w:hAnsi="Times New Roman" w:cs="Times New Roman"/>
                <w:color w:val="0070C0"/>
                <w:sz w:val="20"/>
                <w:szCs w:val="20"/>
              </w:rPr>
            </w:pPr>
            <w:r>
              <w:rPr>
                <w:rFonts w:ascii="Times New Roman" w:hAnsi="Times New Roman" w:cs="Times New Roman"/>
                <w:color w:val="0070C0"/>
                <w:sz w:val="20"/>
                <w:szCs w:val="20"/>
              </w:rPr>
              <w:t>3</w:t>
            </w:r>
          </w:p>
        </w:tc>
        <w:tc>
          <w:tcPr>
            <w:tcW w:w="2410" w:type="dxa"/>
            <w:vAlign w:val="center"/>
          </w:tcPr>
          <w:p w:rsidR="00856D7F" w:rsidRPr="00FC4BF9" w:rsidRDefault="00CE5CD1" w:rsidP="00ED4054">
            <w:pPr>
              <w:autoSpaceDE w:val="0"/>
              <w:autoSpaceDN w:val="0"/>
              <w:adjustRightInd w:val="0"/>
              <w:spacing w:after="0" w:line="240" w:lineRule="auto"/>
              <w:jc w:val="center"/>
              <w:rPr>
                <w:rFonts w:ascii="Times New Roman" w:hAnsi="Times New Roman" w:cs="Times New Roman"/>
                <w:color w:val="0070C0"/>
                <w:sz w:val="20"/>
                <w:szCs w:val="20"/>
              </w:rPr>
            </w:pPr>
            <w:r>
              <w:rPr>
                <w:rFonts w:ascii="Times New Roman" w:hAnsi="Times New Roman" w:cs="Times New Roman"/>
                <w:color w:val="0070C0"/>
                <w:sz w:val="20"/>
                <w:szCs w:val="20"/>
              </w:rPr>
              <w:t>174</w:t>
            </w:r>
          </w:p>
        </w:tc>
        <w:tc>
          <w:tcPr>
            <w:tcW w:w="2268" w:type="dxa"/>
            <w:vAlign w:val="center"/>
          </w:tcPr>
          <w:p w:rsidR="00856D7F" w:rsidRPr="00FC4BF9" w:rsidRDefault="00CE5CD1" w:rsidP="00ED4054">
            <w:pPr>
              <w:autoSpaceDE w:val="0"/>
              <w:autoSpaceDN w:val="0"/>
              <w:adjustRightInd w:val="0"/>
              <w:spacing w:after="0" w:line="240" w:lineRule="auto"/>
              <w:jc w:val="center"/>
              <w:rPr>
                <w:rFonts w:ascii="Times New Roman" w:hAnsi="Times New Roman" w:cs="Times New Roman"/>
                <w:color w:val="0070C0"/>
                <w:sz w:val="20"/>
                <w:szCs w:val="20"/>
              </w:rPr>
            </w:pPr>
            <w:r>
              <w:rPr>
                <w:rFonts w:ascii="Times New Roman" w:hAnsi="Times New Roman" w:cs="Times New Roman"/>
                <w:color w:val="0070C0"/>
                <w:sz w:val="20"/>
                <w:szCs w:val="20"/>
              </w:rPr>
              <w:t>13,12</w:t>
            </w:r>
          </w:p>
        </w:tc>
        <w:tc>
          <w:tcPr>
            <w:tcW w:w="2122" w:type="dxa"/>
            <w:vAlign w:val="center"/>
          </w:tcPr>
          <w:p w:rsidR="00856D7F" w:rsidRPr="00FC4BF9" w:rsidRDefault="00CE5CD1" w:rsidP="00ED4054">
            <w:pPr>
              <w:autoSpaceDE w:val="0"/>
              <w:autoSpaceDN w:val="0"/>
              <w:adjustRightInd w:val="0"/>
              <w:spacing w:after="0" w:line="240" w:lineRule="auto"/>
              <w:jc w:val="center"/>
              <w:rPr>
                <w:rFonts w:ascii="Times New Roman" w:hAnsi="Times New Roman" w:cs="Times New Roman"/>
                <w:color w:val="0070C0"/>
                <w:sz w:val="20"/>
                <w:szCs w:val="20"/>
              </w:rPr>
            </w:pPr>
            <w:r>
              <w:rPr>
                <w:rFonts w:ascii="Times New Roman" w:hAnsi="Times New Roman" w:cs="Times New Roman"/>
                <w:color w:val="0070C0"/>
                <w:sz w:val="20"/>
                <w:szCs w:val="20"/>
              </w:rPr>
              <w:t>62,48</w:t>
            </w:r>
          </w:p>
        </w:tc>
      </w:tr>
    </w:tbl>
    <w:p w:rsidR="00856D7F" w:rsidRDefault="00856D7F" w:rsidP="008A5C15">
      <w:pPr>
        <w:spacing w:after="0" w:line="240" w:lineRule="auto"/>
        <w:jc w:val="both"/>
        <w:rPr>
          <w:rFonts w:ascii="Times New Roman" w:hAnsi="Times New Roman" w:cs="Times New Roman"/>
          <w:b/>
          <w:bCs/>
          <w:sz w:val="28"/>
          <w:szCs w:val="28"/>
        </w:rPr>
      </w:pPr>
    </w:p>
    <w:p w:rsidR="00BE71F8" w:rsidRPr="008C7AEE" w:rsidRDefault="00BE71F8" w:rsidP="00E35BD8">
      <w:pPr>
        <w:spacing w:after="0" w:line="240" w:lineRule="auto"/>
        <w:ind w:firstLine="709"/>
        <w:jc w:val="both"/>
        <w:rPr>
          <w:rFonts w:ascii="Times New Roman" w:hAnsi="Times New Roman" w:cs="Times New Roman"/>
          <w:b/>
          <w:bCs/>
          <w:sz w:val="28"/>
          <w:szCs w:val="28"/>
        </w:rPr>
      </w:pPr>
      <w:r w:rsidRPr="008C7AEE">
        <w:rPr>
          <w:rFonts w:ascii="Times New Roman" w:hAnsi="Times New Roman" w:cs="Times New Roman"/>
          <w:b/>
          <w:bCs/>
          <w:sz w:val="28"/>
          <w:szCs w:val="28"/>
        </w:rPr>
        <w:t>График распределения результатов исследования уровня индивидуальных учебных достижений в зависимости от количества академиче</w:t>
      </w:r>
      <w:r w:rsidR="00E35BD8">
        <w:rPr>
          <w:rFonts w:ascii="Times New Roman" w:hAnsi="Times New Roman" w:cs="Times New Roman"/>
          <w:b/>
          <w:bCs/>
          <w:sz w:val="28"/>
          <w:szCs w:val="28"/>
        </w:rPr>
        <w:t>ских часов по предмету в неделю</w:t>
      </w:r>
    </w:p>
    <w:p w:rsidR="001B1634" w:rsidRPr="001B1634" w:rsidRDefault="001B1634" w:rsidP="001B1634">
      <w:pPr>
        <w:pStyle w:val="Default"/>
        <w:ind w:firstLine="567"/>
        <w:jc w:val="both"/>
        <w:rPr>
          <w:sz w:val="28"/>
          <w:szCs w:val="28"/>
        </w:rPr>
      </w:pPr>
      <w:r>
        <w:rPr>
          <w:sz w:val="28"/>
          <w:szCs w:val="28"/>
        </w:rPr>
        <w:t>В диаграмме 4 и таблицах 10,11</w:t>
      </w:r>
      <w:r w:rsidRPr="008C7AEE">
        <w:rPr>
          <w:sz w:val="28"/>
          <w:szCs w:val="28"/>
        </w:rPr>
        <w:t xml:space="preserve"> распределения результатов в зависимости от количества академических часов по предмету в неделю видно, что от количества часов </w:t>
      </w:r>
      <w:r>
        <w:rPr>
          <w:sz w:val="28"/>
          <w:szCs w:val="28"/>
        </w:rPr>
        <w:t xml:space="preserve">по ХМАО-Югре </w:t>
      </w:r>
      <w:r w:rsidRPr="008C7AEE">
        <w:rPr>
          <w:sz w:val="28"/>
          <w:szCs w:val="28"/>
        </w:rPr>
        <w:t>напрямую зависит средний балл</w:t>
      </w:r>
      <w:r>
        <w:rPr>
          <w:sz w:val="28"/>
          <w:szCs w:val="28"/>
        </w:rPr>
        <w:t xml:space="preserve">, по Сургутскому району не зависит. </w:t>
      </w:r>
    </w:p>
    <w:p w:rsidR="00967129" w:rsidRDefault="00967129" w:rsidP="001D4861">
      <w:pPr>
        <w:spacing w:after="0" w:line="240" w:lineRule="auto"/>
        <w:ind w:firstLine="709"/>
        <w:jc w:val="center"/>
        <w:rPr>
          <w:rFonts w:ascii="Times New Roman" w:hAnsi="Times New Roman" w:cs="Times New Roman"/>
          <w:bCs/>
          <w:sz w:val="28"/>
          <w:szCs w:val="28"/>
        </w:rPr>
      </w:pPr>
    </w:p>
    <w:p w:rsidR="00967129" w:rsidRDefault="00967129" w:rsidP="001D4861">
      <w:pPr>
        <w:spacing w:after="0" w:line="240" w:lineRule="auto"/>
        <w:ind w:firstLine="709"/>
        <w:jc w:val="center"/>
        <w:rPr>
          <w:rFonts w:ascii="Times New Roman" w:hAnsi="Times New Roman" w:cs="Times New Roman"/>
          <w:bCs/>
          <w:sz w:val="28"/>
          <w:szCs w:val="28"/>
        </w:rPr>
      </w:pPr>
    </w:p>
    <w:p w:rsidR="001D4861" w:rsidRDefault="00C15A40" w:rsidP="001D4861">
      <w:pPr>
        <w:spacing w:after="0" w:line="240" w:lineRule="auto"/>
        <w:ind w:firstLine="709"/>
        <w:jc w:val="center"/>
        <w:rPr>
          <w:rFonts w:ascii="Times New Roman" w:hAnsi="Times New Roman" w:cs="Times New Roman"/>
          <w:bCs/>
          <w:sz w:val="28"/>
          <w:szCs w:val="28"/>
        </w:rPr>
      </w:pPr>
      <w:r w:rsidRPr="00E35BD8">
        <w:rPr>
          <w:rFonts w:ascii="Times New Roman" w:hAnsi="Times New Roman" w:cs="Times New Roman"/>
          <w:bCs/>
          <w:sz w:val="28"/>
          <w:szCs w:val="28"/>
        </w:rPr>
        <w:t>Распределение результатов исследования</w:t>
      </w:r>
      <w:r w:rsidR="001D4861">
        <w:rPr>
          <w:rFonts w:ascii="Times New Roman" w:hAnsi="Times New Roman" w:cs="Times New Roman"/>
          <w:bCs/>
          <w:sz w:val="28"/>
          <w:szCs w:val="28"/>
        </w:rPr>
        <w:t xml:space="preserve"> </w:t>
      </w:r>
      <w:r w:rsidRPr="00E35BD8">
        <w:rPr>
          <w:rFonts w:ascii="Times New Roman" w:hAnsi="Times New Roman" w:cs="Times New Roman"/>
          <w:bCs/>
          <w:sz w:val="28"/>
          <w:szCs w:val="28"/>
        </w:rPr>
        <w:t>уровня</w:t>
      </w:r>
    </w:p>
    <w:p w:rsidR="001D4861" w:rsidRDefault="00C15A40" w:rsidP="001D4861">
      <w:pPr>
        <w:spacing w:after="0" w:line="240" w:lineRule="auto"/>
        <w:ind w:firstLine="709"/>
        <w:jc w:val="center"/>
        <w:rPr>
          <w:rFonts w:ascii="Times New Roman" w:eastAsia="MS Gothic" w:hAnsi="Times New Roman" w:cs="Times New Roman"/>
          <w:bCs/>
          <w:sz w:val="28"/>
          <w:szCs w:val="28"/>
        </w:rPr>
      </w:pPr>
      <w:r w:rsidRPr="00E35BD8">
        <w:rPr>
          <w:rFonts w:ascii="Times New Roman" w:hAnsi="Times New Roman" w:cs="Times New Roman"/>
          <w:bCs/>
          <w:sz w:val="28"/>
          <w:szCs w:val="28"/>
        </w:rPr>
        <w:t xml:space="preserve"> индивидуальных учебных достижений в зависимости от количества академических часов по предмету в неделю</w:t>
      </w:r>
      <w:r w:rsidRPr="00E35BD8">
        <w:rPr>
          <w:rFonts w:ascii="Times New Roman" w:eastAsia="MS Gothic" w:hAnsi="Times New Roman" w:cs="Times New Roman"/>
          <w:bCs/>
          <w:sz w:val="28"/>
          <w:szCs w:val="28"/>
        </w:rPr>
        <w:t xml:space="preserve"> по Сургутскому району</w:t>
      </w:r>
      <w:r w:rsidR="001D4861">
        <w:rPr>
          <w:rFonts w:ascii="Times New Roman" w:eastAsia="MS Gothic" w:hAnsi="Times New Roman" w:cs="Times New Roman"/>
          <w:bCs/>
          <w:sz w:val="28"/>
          <w:szCs w:val="28"/>
        </w:rPr>
        <w:t xml:space="preserve"> </w:t>
      </w:r>
    </w:p>
    <w:p w:rsidR="00C15A40" w:rsidRPr="001D4861" w:rsidRDefault="00C15A40" w:rsidP="001D4861">
      <w:pPr>
        <w:spacing w:after="0" w:line="240" w:lineRule="auto"/>
        <w:ind w:firstLine="709"/>
        <w:jc w:val="center"/>
        <w:rPr>
          <w:rFonts w:ascii="Times New Roman" w:hAnsi="Times New Roman" w:cs="Times New Roman"/>
          <w:bCs/>
          <w:sz w:val="28"/>
          <w:szCs w:val="28"/>
        </w:rPr>
      </w:pPr>
      <w:r w:rsidRPr="00E35BD8">
        <w:rPr>
          <w:rFonts w:ascii="Times New Roman" w:hAnsi="Times New Roman" w:cs="Times New Roman"/>
          <w:bCs/>
          <w:sz w:val="28"/>
          <w:szCs w:val="28"/>
        </w:rPr>
        <w:t xml:space="preserve">в сравнении с данными округа </w:t>
      </w:r>
    </w:p>
    <w:p w:rsidR="00FC4BF9" w:rsidRDefault="00C15A40" w:rsidP="00E35BD8">
      <w:pPr>
        <w:spacing w:after="0" w:line="240" w:lineRule="auto"/>
        <w:ind w:firstLine="709"/>
        <w:jc w:val="center"/>
        <w:rPr>
          <w:rFonts w:ascii="Times New Roman" w:hAnsi="Times New Roman" w:cs="Times New Roman"/>
          <w:bCs/>
          <w:sz w:val="20"/>
          <w:szCs w:val="20"/>
        </w:rPr>
      </w:pPr>
      <w:r w:rsidRPr="001D4861">
        <w:rPr>
          <w:rFonts w:ascii="Times New Roman" w:hAnsi="Times New Roman" w:cs="Times New Roman"/>
          <w:bCs/>
          <w:sz w:val="20"/>
          <w:szCs w:val="20"/>
        </w:rPr>
        <w:t>(ср</w:t>
      </w:r>
      <w:r w:rsidR="00D92A60" w:rsidRPr="001D4861">
        <w:rPr>
          <w:rFonts w:ascii="Times New Roman" w:hAnsi="Times New Roman" w:cs="Times New Roman"/>
          <w:bCs/>
          <w:sz w:val="20"/>
          <w:szCs w:val="20"/>
        </w:rPr>
        <w:t>едний балл</w:t>
      </w:r>
      <w:r w:rsidR="00E35BD8" w:rsidRPr="001D4861">
        <w:rPr>
          <w:rFonts w:ascii="Times New Roman" w:hAnsi="Times New Roman" w:cs="Times New Roman"/>
          <w:bCs/>
          <w:sz w:val="20"/>
          <w:szCs w:val="20"/>
        </w:rPr>
        <w:t>)</w:t>
      </w:r>
    </w:p>
    <w:p w:rsidR="00967129" w:rsidRDefault="00967129" w:rsidP="00E35BD8">
      <w:pPr>
        <w:spacing w:after="0" w:line="240" w:lineRule="auto"/>
        <w:ind w:firstLine="709"/>
        <w:jc w:val="center"/>
        <w:rPr>
          <w:rFonts w:ascii="Times New Roman" w:hAnsi="Times New Roman" w:cs="Times New Roman"/>
          <w:bCs/>
          <w:sz w:val="20"/>
          <w:szCs w:val="20"/>
        </w:rPr>
      </w:pPr>
    </w:p>
    <w:p w:rsidR="00967129" w:rsidRDefault="00967129" w:rsidP="00E35BD8">
      <w:pPr>
        <w:spacing w:after="0" w:line="240" w:lineRule="auto"/>
        <w:ind w:firstLine="709"/>
        <w:jc w:val="center"/>
        <w:rPr>
          <w:rFonts w:ascii="Times New Roman" w:hAnsi="Times New Roman" w:cs="Times New Roman"/>
          <w:bCs/>
          <w:sz w:val="20"/>
          <w:szCs w:val="20"/>
        </w:rPr>
      </w:pPr>
    </w:p>
    <w:p w:rsidR="00967129" w:rsidRDefault="00967129" w:rsidP="00E35BD8">
      <w:pPr>
        <w:spacing w:after="0" w:line="240" w:lineRule="auto"/>
        <w:ind w:firstLine="709"/>
        <w:jc w:val="center"/>
        <w:rPr>
          <w:rFonts w:ascii="Times New Roman" w:hAnsi="Times New Roman" w:cs="Times New Roman"/>
          <w:bCs/>
          <w:sz w:val="20"/>
          <w:szCs w:val="20"/>
        </w:rPr>
      </w:pPr>
    </w:p>
    <w:p w:rsidR="00967129" w:rsidRDefault="00967129" w:rsidP="00E35BD8">
      <w:pPr>
        <w:spacing w:after="0" w:line="240" w:lineRule="auto"/>
        <w:ind w:firstLine="709"/>
        <w:jc w:val="center"/>
        <w:rPr>
          <w:rFonts w:ascii="Times New Roman" w:hAnsi="Times New Roman" w:cs="Times New Roman"/>
          <w:bCs/>
          <w:sz w:val="20"/>
          <w:szCs w:val="20"/>
        </w:rPr>
      </w:pPr>
    </w:p>
    <w:p w:rsidR="00967129" w:rsidRDefault="00967129" w:rsidP="00E35BD8">
      <w:pPr>
        <w:spacing w:after="0" w:line="240" w:lineRule="auto"/>
        <w:ind w:firstLine="709"/>
        <w:jc w:val="center"/>
        <w:rPr>
          <w:rFonts w:ascii="Times New Roman" w:hAnsi="Times New Roman" w:cs="Times New Roman"/>
          <w:bCs/>
          <w:sz w:val="20"/>
          <w:szCs w:val="20"/>
        </w:rPr>
      </w:pPr>
    </w:p>
    <w:p w:rsidR="00967129" w:rsidRDefault="00967129" w:rsidP="00E35BD8">
      <w:pPr>
        <w:spacing w:after="0" w:line="240" w:lineRule="auto"/>
        <w:ind w:firstLine="709"/>
        <w:jc w:val="center"/>
        <w:rPr>
          <w:rFonts w:ascii="Times New Roman" w:hAnsi="Times New Roman" w:cs="Times New Roman"/>
          <w:bCs/>
          <w:sz w:val="20"/>
          <w:szCs w:val="20"/>
        </w:rPr>
      </w:pPr>
    </w:p>
    <w:p w:rsidR="00967129" w:rsidRPr="001D4861" w:rsidRDefault="00967129" w:rsidP="00E35BD8">
      <w:pPr>
        <w:spacing w:after="0" w:line="240" w:lineRule="auto"/>
        <w:ind w:firstLine="709"/>
        <w:jc w:val="center"/>
        <w:rPr>
          <w:rFonts w:ascii="Times New Roman" w:hAnsi="Times New Roman" w:cs="Times New Roman"/>
          <w:bCs/>
          <w:sz w:val="20"/>
          <w:szCs w:val="20"/>
        </w:rPr>
      </w:pPr>
    </w:p>
    <w:p w:rsidR="00C15A40" w:rsidRPr="00CD7220" w:rsidRDefault="00ED4054" w:rsidP="001D4861">
      <w:pPr>
        <w:spacing w:after="0" w:line="240" w:lineRule="auto"/>
        <w:ind w:firstLine="709"/>
        <w:jc w:val="right"/>
        <w:rPr>
          <w:rFonts w:ascii="Times New Roman" w:hAnsi="Times New Roman" w:cs="Times New Roman"/>
          <w:bCs/>
          <w:sz w:val="20"/>
          <w:szCs w:val="20"/>
        </w:rPr>
      </w:pPr>
      <w:r>
        <w:rPr>
          <w:rFonts w:ascii="Times New Roman" w:hAnsi="Times New Roman" w:cs="Times New Roman"/>
          <w:bCs/>
          <w:sz w:val="20"/>
          <w:szCs w:val="20"/>
        </w:rPr>
        <w:t>Диаграмма 4</w:t>
      </w:r>
    </w:p>
    <w:p w:rsidR="00967129" w:rsidRDefault="00967129" w:rsidP="008C7AEE">
      <w:pPr>
        <w:spacing w:after="0" w:line="240" w:lineRule="auto"/>
        <w:ind w:firstLine="709"/>
        <w:jc w:val="both"/>
        <w:rPr>
          <w:rFonts w:ascii="Times New Roman" w:hAnsi="Times New Roman" w:cs="Times New Roman"/>
          <w:b/>
          <w:bCs/>
          <w:sz w:val="28"/>
          <w:szCs w:val="28"/>
        </w:rPr>
      </w:pPr>
      <w:r>
        <w:rPr>
          <w:rFonts w:ascii="Times New Roman" w:hAnsi="Times New Roman" w:cs="Times New Roman"/>
          <w:bCs/>
          <w:noProof/>
          <w:sz w:val="28"/>
          <w:szCs w:val="28"/>
          <w:lang w:eastAsia="ru-RU"/>
        </w:rPr>
        <w:drawing>
          <wp:anchor distT="0" distB="0" distL="114300" distR="114300" simplePos="0" relativeHeight="251656192" behindDoc="0" locked="0" layoutInCell="1" allowOverlap="1" wp14:anchorId="17B26A1D" wp14:editId="329D9581">
            <wp:simplePos x="0" y="0"/>
            <wp:positionH relativeFrom="margin">
              <wp:posOffset>-224790</wp:posOffset>
            </wp:positionH>
            <wp:positionV relativeFrom="paragraph">
              <wp:posOffset>35560</wp:posOffset>
            </wp:positionV>
            <wp:extent cx="6200775" cy="1752600"/>
            <wp:effectExtent l="0" t="0" r="9525" b="19050"/>
            <wp:wrapNone/>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margin">
              <wp14:pctWidth>0</wp14:pctWidth>
            </wp14:sizeRelH>
            <wp14:sizeRelV relativeFrom="margin">
              <wp14:pctHeight>0</wp14:pctHeight>
            </wp14:sizeRelV>
          </wp:anchor>
        </w:drawing>
      </w:r>
    </w:p>
    <w:p w:rsidR="00967129" w:rsidRDefault="00967129" w:rsidP="008C7AEE">
      <w:pPr>
        <w:spacing w:after="0" w:line="240" w:lineRule="auto"/>
        <w:ind w:firstLine="709"/>
        <w:jc w:val="both"/>
        <w:rPr>
          <w:rFonts w:ascii="Times New Roman" w:hAnsi="Times New Roman" w:cs="Times New Roman"/>
          <w:b/>
          <w:bCs/>
          <w:sz w:val="28"/>
          <w:szCs w:val="28"/>
        </w:rPr>
      </w:pPr>
    </w:p>
    <w:p w:rsidR="00967129" w:rsidRDefault="00967129" w:rsidP="008C7AEE">
      <w:pPr>
        <w:spacing w:after="0" w:line="240" w:lineRule="auto"/>
        <w:ind w:firstLine="709"/>
        <w:jc w:val="both"/>
        <w:rPr>
          <w:rFonts w:ascii="Times New Roman" w:hAnsi="Times New Roman" w:cs="Times New Roman"/>
          <w:b/>
          <w:bCs/>
          <w:sz w:val="28"/>
          <w:szCs w:val="28"/>
        </w:rPr>
      </w:pPr>
    </w:p>
    <w:p w:rsidR="00967129" w:rsidRDefault="00967129" w:rsidP="008C7AEE">
      <w:pPr>
        <w:spacing w:after="0" w:line="240" w:lineRule="auto"/>
        <w:ind w:firstLine="709"/>
        <w:jc w:val="both"/>
        <w:rPr>
          <w:rFonts w:ascii="Times New Roman" w:hAnsi="Times New Roman" w:cs="Times New Roman"/>
          <w:b/>
          <w:bCs/>
          <w:sz w:val="28"/>
          <w:szCs w:val="28"/>
        </w:rPr>
      </w:pPr>
    </w:p>
    <w:p w:rsidR="00967129" w:rsidRDefault="00967129" w:rsidP="008C7AEE">
      <w:pPr>
        <w:spacing w:after="0" w:line="240" w:lineRule="auto"/>
        <w:ind w:firstLine="709"/>
        <w:jc w:val="both"/>
        <w:rPr>
          <w:rFonts w:ascii="Times New Roman" w:hAnsi="Times New Roman" w:cs="Times New Roman"/>
          <w:b/>
          <w:bCs/>
          <w:sz w:val="28"/>
          <w:szCs w:val="28"/>
        </w:rPr>
      </w:pPr>
    </w:p>
    <w:p w:rsidR="00BE71F8" w:rsidRPr="008C7AEE" w:rsidRDefault="00BE71F8" w:rsidP="008C7AEE">
      <w:pPr>
        <w:spacing w:after="0" w:line="240" w:lineRule="auto"/>
        <w:ind w:firstLine="709"/>
        <w:jc w:val="both"/>
        <w:rPr>
          <w:rFonts w:ascii="Times New Roman" w:hAnsi="Times New Roman" w:cs="Times New Roman"/>
          <w:b/>
          <w:bCs/>
          <w:sz w:val="28"/>
          <w:szCs w:val="28"/>
        </w:rPr>
      </w:pPr>
    </w:p>
    <w:p w:rsidR="00BE71F8" w:rsidRDefault="00BE71F8" w:rsidP="008C7AEE">
      <w:pPr>
        <w:spacing w:after="0" w:line="240" w:lineRule="auto"/>
        <w:ind w:firstLine="709"/>
        <w:jc w:val="both"/>
        <w:rPr>
          <w:rFonts w:ascii="Times New Roman" w:hAnsi="Times New Roman" w:cs="Times New Roman"/>
          <w:b/>
          <w:bCs/>
          <w:sz w:val="28"/>
          <w:szCs w:val="28"/>
        </w:rPr>
      </w:pPr>
    </w:p>
    <w:p w:rsidR="00C15A40" w:rsidRDefault="00C15A40" w:rsidP="008C7AEE">
      <w:pPr>
        <w:spacing w:after="0" w:line="240" w:lineRule="auto"/>
        <w:ind w:firstLine="709"/>
        <w:jc w:val="both"/>
        <w:rPr>
          <w:rFonts w:ascii="Times New Roman" w:hAnsi="Times New Roman" w:cs="Times New Roman"/>
          <w:b/>
          <w:bCs/>
          <w:sz w:val="28"/>
          <w:szCs w:val="28"/>
        </w:rPr>
      </w:pPr>
    </w:p>
    <w:p w:rsidR="00C15A40" w:rsidRDefault="00C15A40" w:rsidP="008A5C15">
      <w:pPr>
        <w:spacing w:after="0" w:line="240" w:lineRule="auto"/>
        <w:jc w:val="both"/>
        <w:rPr>
          <w:rFonts w:ascii="Times New Roman" w:hAnsi="Times New Roman" w:cs="Times New Roman"/>
          <w:b/>
          <w:bCs/>
          <w:sz w:val="28"/>
          <w:szCs w:val="28"/>
        </w:rPr>
      </w:pPr>
    </w:p>
    <w:p w:rsidR="001B1634" w:rsidRDefault="00CE5CD1" w:rsidP="001B1634">
      <w:pPr>
        <w:pStyle w:val="Default"/>
        <w:ind w:firstLine="567"/>
        <w:jc w:val="both"/>
        <w:rPr>
          <w:sz w:val="28"/>
          <w:szCs w:val="28"/>
          <w:u w:val="single"/>
        </w:rPr>
      </w:pPr>
      <w:r>
        <w:rPr>
          <w:sz w:val="28"/>
          <w:szCs w:val="28"/>
        </w:rPr>
        <w:t>С</w:t>
      </w:r>
      <w:r w:rsidR="001B1634">
        <w:rPr>
          <w:sz w:val="28"/>
          <w:szCs w:val="28"/>
        </w:rPr>
        <w:t xml:space="preserve">редний балл по Сургутскому району </w:t>
      </w:r>
      <w:r>
        <w:rPr>
          <w:sz w:val="28"/>
          <w:szCs w:val="28"/>
        </w:rPr>
        <w:t>почти одинаковый при 2</w:t>
      </w:r>
      <w:r w:rsidR="0047683E">
        <w:rPr>
          <w:sz w:val="28"/>
          <w:szCs w:val="28"/>
        </w:rPr>
        <w:t xml:space="preserve"> часах</w:t>
      </w:r>
      <w:r>
        <w:rPr>
          <w:sz w:val="28"/>
          <w:szCs w:val="28"/>
        </w:rPr>
        <w:t xml:space="preserve"> </w:t>
      </w:r>
      <w:r w:rsidR="008A5C15">
        <w:rPr>
          <w:sz w:val="28"/>
          <w:szCs w:val="28"/>
        </w:rPr>
        <w:t>(12,53</w:t>
      </w:r>
      <w:r w:rsidR="00B77A0A">
        <w:rPr>
          <w:sz w:val="28"/>
          <w:szCs w:val="28"/>
        </w:rPr>
        <w:t xml:space="preserve">) </w:t>
      </w:r>
      <w:r>
        <w:rPr>
          <w:sz w:val="28"/>
          <w:szCs w:val="28"/>
        </w:rPr>
        <w:t>и</w:t>
      </w:r>
      <w:r w:rsidR="001B1634">
        <w:rPr>
          <w:sz w:val="28"/>
          <w:szCs w:val="28"/>
        </w:rPr>
        <w:t xml:space="preserve">  3 </w:t>
      </w:r>
      <w:r w:rsidR="0047683E">
        <w:rPr>
          <w:sz w:val="28"/>
          <w:szCs w:val="28"/>
        </w:rPr>
        <w:t xml:space="preserve">часах </w:t>
      </w:r>
      <w:r w:rsidR="008A5C15">
        <w:rPr>
          <w:sz w:val="28"/>
          <w:szCs w:val="28"/>
        </w:rPr>
        <w:t>(13,12</w:t>
      </w:r>
      <w:r w:rsidR="00B77A0A">
        <w:rPr>
          <w:sz w:val="28"/>
          <w:szCs w:val="28"/>
        </w:rPr>
        <w:t xml:space="preserve">) </w:t>
      </w:r>
      <w:r w:rsidR="008A5C15">
        <w:rPr>
          <w:sz w:val="28"/>
          <w:szCs w:val="28"/>
        </w:rPr>
        <w:t>преподаваемых в неделю</w:t>
      </w:r>
      <w:r w:rsidR="001B1634">
        <w:rPr>
          <w:sz w:val="28"/>
          <w:szCs w:val="28"/>
        </w:rPr>
        <w:t xml:space="preserve"> </w:t>
      </w:r>
      <w:r w:rsidR="008A5C15">
        <w:rPr>
          <w:sz w:val="28"/>
          <w:szCs w:val="28"/>
        </w:rPr>
        <w:t>и выше</w:t>
      </w:r>
      <w:r w:rsidR="00B77A0A">
        <w:rPr>
          <w:sz w:val="28"/>
          <w:szCs w:val="28"/>
        </w:rPr>
        <w:t xml:space="preserve"> </w:t>
      </w:r>
      <w:r w:rsidR="008A5C15">
        <w:rPr>
          <w:sz w:val="28"/>
          <w:szCs w:val="28"/>
        </w:rPr>
        <w:t xml:space="preserve">в сравнении с данными по ХМАО-Югре на 0,67и 1,16 соответственно </w:t>
      </w:r>
      <w:r w:rsidR="00B77A0A">
        <w:rPr>
          <w:sz w:val="28"/>
          <w:szCs w:val="28"/>
        </w:rPr>
        <w:t>(12,53 и 13,12</w:t>
      </w:r>
      <w:r w:rsidR="00B77A0A" w:rsidRPr="008A5C15">
        <w:rPr>
          <w:sz w:val="28"/>
          <w:szCs w:val="28"/>
        </w:rPr>
        <w:t>)</w:t>
      </w:r>
      <w:r w:rsidR="001B1634" w:rsidRPr="008A5C15">
        <w:rPr>
          <w:sz w:val="28"/>
          <w:szCs w:val="28"/>
        </w:rPr>
        <w:t>.</w:t>
      </w:r>
      <w:r w:rsidR="008A5C15" w:rsidRPr="008A5C15">
        <w:rPr>
          <w:sz w:val="28"/>
          <w:szCs w:val="28"/>
        </w:rPr>
        <w:t xml:space="preserve"> Таким образом</w:t>
      </w:r>
      <w:r w:rsidR="008A5C15">
        <w:rPr>
          <w:sz w:val="28"/>
          <w:szCs w:val="28"/>
        </w:rPr>
        <w:t>, качество преподавания в Сургутском районе выше в сравнении с данными округа.</w:t>
      </w:r>
    </w:p>
    <w:p w:rsidR="00BE71F8" w:rsidRPr="008C7AEE" w:rsidRDefault="00BE71F8" w:rsidP="000E5863">
      <w:pPr>
        <w:spacing w:after="0" w:line="240" w:lineRule="auto"/>
        <w:jc w:val="both"/>
        <w:rPr>
          <w:rFonts w:ascii="Times New Roman" w:hAnsi="Times New Roman" w:cs="Times New Roman"/>
          <w:b/>
          <w:bCs/>
          <w:sz w:val="28"/>
          <w:szCs w:val="28"/>
        </w:rPr>
      </w:pPr>
    </w:p>
    <w:p w:rsidR="00BE71F8" w:rsidRPr="00EA24E1" w:rsidRDefault="00BE71F8" w:rsidP="00EA24E1">
      <w:pPr>
        <w:spacing w:after="0" w:line="240" w:lineRule="auto"/>
        <w:ind w:firstLine="709"/>
        <w:jc w:val="both"/>
        <w:rPr>
          <w:rFonts w:ascii="Times New Roman" w:hAnsi="Times New Roman" w:cs="Times New Roman"/>
          <w:b/>
          <w:bCs/>
          <w:sz w:val="28"/>
          <w:szCs w:val="28"/>
        </w:rPr>
      </w:pPr>
      <w:r w:rsidRPr="008C7AEE">
        <w:rPr>
          <w:rFonts w:ascii="Times New Roman" w:hAnsi="Times New Roman" w:cs="Times New Roman"/>
          <w:b/>
          <w:bCs/>
          <w:sz w:val="28"/>
          <w:szCs w:val="28"/>
        </w:rPr>
        <w:t>5. Распределение результатов исследования уровня индивидуальных учебных достижений по о</w:t>
      </w:r>
      <w:r w:rsidR="00EA24E1">
        <w:rPr>
          <w:rFonts w:ascii="Times New Roman" w:hAnsi="Times New Roman" w:cs="Times New Roman"/>
          <w:b/>
          <w:bCs/>
          <w:sz w:val="28"/>
          <w:szCs w:val="28"/>
        </w:rPr>
        <w:t>бщеобразовательным организациям</w:t>
      </w:r>
    </w:p>
    <w:p w:rsidR="00BE71F8" w:rsidRDefault="00BE71F8" w:rsidP="00FC4A32">
      <w:pPr>
        <w:pStyle w:val="Default"/>
        <w:jc w:val="both"/>
        <w:rPr>
          <w:b/>
          <w:bCs/>
          <w:sz w:val="28"/>
          <w:szCs w:val="28"/>
        </w:rPr>
      </w:pPr>
      <w:r w:rsidRPr="008C7AEE">
        <w:rPr>
          <w:b/>
          <w:bCs/>
          <w:sz w:val="28"/>
          <w:szCs w:val="28"/>
        </w:rPr>
        <w:t xml:space="preserve">5.1. Распределение результатов исследования уровня индивидуальных учебных достижений по типам общеобразовательных организаций </w:t>
      </w:r>
    </w:p>
    <w:p w:rsidR="001B1634" w:rsidRPr="008C7AEE" w:rsidRDefault="001B1634" w:rsidP="001B1634">
      <w:pPr>
        <w:pStyle w:val="Default"/>
        <w:ind w:firstLine="567"/>
        <w:jc w:val="both"/>
        <w:rPr>
          <w:sz w:val="28"/>
          <w:szCs w:val="28"/>
        </w:rPr>
      </w:pPr>
      <w:r w:rsidRPr="008C7AEE">
        <w:rPr>
          <w:sz w:val="28"/>
          <w:szCs w:val="28"/>
        </w:rPr>
        <w:t>Распределение результатов выполнения заданий РДР по типам ОО показал, что количество участников, писавших РДР</w:t>
      </w:r>
      <w:r>
        <w:rPr>
          <w:sz w:val="28"/>
          <w:szCs w:val="28"/>
        </w:rPr>
        <w:t xml:space="preserve"> по Сургутскому району</w:t>
      </w:r>
      <w:r w:rsidRPr="008C7AEE">
        <w:rPr>
          <w:sz w:val="28"/>
          <w:szCs w:val="28"/>
        </w:rPr>
        <w:t xml:space="preserve">, это обучающиеся муниципальных </w:t>
      </w:r>
      <w:r w:rsidR="00B77A0A">
        <w:rPr>
          <w:sz w:val="28"/>
          <w:szCs w:val="28"/>
        </w:rPr>
        <w:t xml:space="preserve">ОО – 242 </w:t>
      </w:r>
      <w:r w:rsidRPr="008C7AEE">
        <w:rPr>
          <w:sz w:val="28"/>
          <w:szCs w:val="28"/>
        </w:rPr>
        <w:t>человек</w:t>
      </w:r>
      <w:r w:rsidR="00B77A0A">
        <w:rPr>
          <w:sz w:val="28"/>
          <w:szCs w:val="28"/>
        </w:rPr>
        <w:t>а</w:t>
      </w:r>
      <w:r w:rsidRPr="008C7AEE">
        <w:rPr>
          <w:sz w:val="28"/>
          <w:szCs w:val="28"/>
        </w:rPr>
        <w:t>, средний</w:t>
      </w:r>
      <w:r w:rsidR="00B77A0A">
        <w:rPr>
          <w:sz w:val="28"/>
          <w:szCs w:val="28"/>
        </w:rPr>
        <w:t xml:space="preserve"> процент выполнения работ (61,69</w:t>
      </w:r>
      <w:r w:rsidR="00FA215C">
        <w:rPr>
          <w:sz w:val="28"/>
          <w:szCs w:val="28"/>
        </w:rPr>
        <w:t>%) выше у</w:t>
      </w:r>
      <w:r w:rsidR="00B77A0A">
        <w:rPr>
          <w:sz w:val="28"/>
          <w:szCs w:val="28"/>
        </w:rPr>
        <w:t>ровн</w:t>
      </w:r>
      <w:r w:rsidR="009A2E84">
        <w:rPr>
          <w:sz w:val="28"/>
          <w:szCs w:val="28"/>
        </w:rPr>
        <w:t>я окружного значения на 3,99% (57,70</w:t>
      </w:r>
      <w:r w:rsidRPr="008C7AEE">
        <w:rPr>
          <w:sz w:val="28"/>
          <w:szCs w:val="28"/>
        </w:rPr>
        <w:t xml:space="preserve">%). </w:t>
      </w:r>
      <w:r w:rsidR="00FA215C">
        <w:rPr>
          <w:sz w:val="28"/>
          <w:szCs w:val="28"/>
        </w:rPr>
        <w:t>Данные по Сургутскому району представлены в таблице 12.</w:t>
      </w:r>
    </w:p>
    <w:p w:rsidR="00FC4A32" w:rsidRDefault="00FC4A32" w:rsidP="00FC4A32">
      <w:pPr>
        <w:pStyle w:val="Default"/>
        <w:jc w:val="both"/>
        <w:rPr>
          <w:b/>
          <w:bCs/>
          <w:sz w:val="28"/>
          <w:szCs w:val="28"/>
        </w:rPr>
      </w:pPr>
    </w:p>
    <w:p w:rsidR="00FC4A32" w:rsidRPr="00FC4A32" w:rsidRDefault="00FC4A32" w:rsidP="00FC4A32">
      <w:pPr>
        <w:pStyle w:val="Default"/>
        <w:jc w:val="right"/>
        <w:rPr>
          <w:sz w:val="20"/>
          <w:szCs w:val="20"/>
        </w:rPr>
      </w:pPr>
      <w:r>
        <w:rPr>
          <w:sz w:val="20"/>
          <w:szCs w:val="20"/>
        </w:rPr>
        <w:t>Таблица 12</w:t>
      </w: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319"/>
        <w:gridCol w:w="2319"/>
        <w:gridCol w:w="2319"/>
      </w:tblGrid>
      <w:tr w:rsidR="00BE71F8" w:rsidRPr="008C7AEE" w:rsidTr="00FC4A32">
        <w:trPr>
          <w:trHeight w:val="243"/>
        </w:trPr>
        <w:tc>
          <w:tcPr>
            <w:tcW w:w="2518" w:type="dxa"/>
            <w:vAlign w:val="center"/>
          </w:tcPr>
          <w:p w:rsidR="00BE71F8" w:rsidRPr="00FC4A32" w:rsidRDefault="00BE71F8" w:rsidP="00FC4A32">
            <w:pPr>
              <w:autoSpaceDE w:val="0"/>
              <w:autoSpaceDN w:val="0"/>
              <w:adjustRightInd w:val="0"/>
              <w:spacing w:after="0" w:line="240" w:lineRule="auto"/>
              <w:jc w:val="center"/>
              <w:rPr>
                <w:rFonts w:ascii="Times New Roman" w:hAnsi="Times New Roman" w:cs="Times New Roman"/>
                <w:color w:val="000000"/>
                <w:sz w:val="20"/>
                <w:szCs w:val="20"/>
              </w:rPr>
            </w:pPr>
            <w:r w:rsidRPr="00FC4A32">
              <w:rPr>
                <w:rFonts w:ascii="Times New Roman" w:hAnsi="Times New Roman" w:cs="Times New Roman"/>
                <w:bCs/>
                <w:color w:val="000000"/>
                <w:sz w:val="20"/>
                <w:szCs w:val="20"/>
              </w:rPr>
              <w:t>Тип общеобразовательной организации</w:t>
            </w:r>
          </w:p>
        </w:tc>
        <w:tc>
          <w:tcPr>
            <w:tcW w:w="2319" w:type="dxa"/>
            <w:vAlign w:val="center"/>
          </w:tcPr>
          <w:p w:rsidR="00BE71F8" w:rsidRPr="00FC4A32" w:rsidRDefault="00BE71F8" w:rsidP="00FC4A32">
            <w:pPr>
              <w:autoSpaceDE w:val="0"/>
              <w:autoSpaceDN w:val="0"/>
              <w:adjustRightInd w:val="0"/>
              <w:spacing w:after="0" w:line="240" w:lineRule="auto"/>
              <w:jc w:val="center"/>
              <w:rPr>
                <w:rFonts w:ascii="Times New Roman" w:hAnsi="Times New Roman" w:cs="Times New Roman"/>
                <w:color w:val="000000"/>
                <w:sz w:val="20"/>
                <w:szCs w:val="20"/>
              </w:rPr>
            </w:pPr>
            <w:r w:rsidRPr="00FC4A32">
              <w:rPr>
                <w:rFonts w:ascii="Times New Roman" w:hAnsi="Times New Roman" w:cs="Times New Roman"/>
                <w:bCs/>
                <w:color w:val="000000"/>
                <w:sz w:val="20"/>
                <w:szCs w:val="20"/>
              </w:rPr>
              <w:t>Участников</w:t>
            </w:r>
          </w:p>
        </w:tc>
        <w:tc>
          <w:tcPr>
            <w:tcW w:w="2319" w:type="dxa"/>
            <w:vAlign w:val="center"/>
          </w:tcPr>
          <w:p w:rsidR="00BE71F8" w:rsidRPr="00FC4A32" w:rsidRDefault="00BE71F8" w:rsidP="00FC4A32">
            <w:pPr>
              <w:autoSpaceDE w:val="0"/>
              <w:autoSpaceDN w:val="0"/>
              <w:adjustRightInd w:val="0"/>
              <w:spacing w:after="0" w:line="240" w:lineRule="auto"/>
              <w:jc w:val="center"/>
              <w:rPr>
                <w:rFonts w:ascii="Times New Roman" w:hAnsi="Times New Roman" w:cs="Times New Roman"/>
                <w:color w:val="000000"/>
                <w:sz w:val="20"/>
                <w:szCs w:val="20"/>
              </w:rPr>
            </w:pPr>
            <w:r w:rsidRPr="00FC4A32">
              <w:rPr>
                <w:rFonts w:ascii="Times New Roman" w:hAnsi="Times New Roman" w:cs="Times New Roman"/>
                <w:bCs/>
                <w:color w:val="000000"/>
                <w:sz w:val="20"/>
                <w:szCs w:val="20"/>
              </w:rPr>
              <w:t>Средний балл</w:t>
            </w:r>
          </w:p>
        </w:tc>
        <w:tc>
          <w:tcPr>
            <w:tcW w:w="2319" w:type="dxa"/>
            <w:vAlign w:val="center"/>
          </w:tcPr>
          <w:p w:rsidR="00BE71F8" w:rsidRPr="00FC4A32" w:rsidRDefault="00BE71F8" w:rsidP="00FC4A32">
            <w:pPr>
              <w:autoSpaceDE w:val="0"/>
              <w:autoSpaceDN w:val="0"/>
              <w:adjustRightInd w:val="0"/>
              <w:spacing w:after="0" w:line="240" w:lineRule="auto"/>
              <w:jc w:val="center"/>
              <w:rPr>
                <w:rFonts w:ascii="Times New Roman" w:hAnsi="Times New Roman" w:cs="Times New Roman"/>
                <w:color w:val="000000"/>
                <w:sz w:val="20"/>
                <w:szCs w:val="20"/>
              </w:rPr>
            </w:pPr>
            <w:r w:rsidRPr="00FC4A32">
              <w:rPr>
                <w:rFonts w:ascii="Times New Roman" w:hAnsi="Times New Roman" w:cs="Times New Roman"/>
                <w:bCs/>
                <w:color w:val="000000"/>
                <w:sz w:val="20"/>
                <w:szCs w:val="20"/>
              </w:rPr>
              <w:t>Средний процент выполнения</w:t>
            </w:r>
          </w:p>
        </w:tc>
      </w:tr>
      <w:tr w:rsidR="00BE71F8" w:rsidRPr="008C7AEE" w:rsidTr="00FC4A32">
        <w:trPr>
          <w:trHeight w:val="615"/>
        </w:trPr>
        <w:tc>
          <w:tcPr>
            <w:tcW w:w="2518" w:type="dxa"/>
            <w:vAlign w:val="center"/>
          </w:tcPr>
          <w:p w:rsidR="00BE71F8" w:rsidRPr="00FC4A32" w:rsidRDefault="00BE71F8" w:rsidP="00FA215C">
            <w:pPr>
              <w:autoSpaceDE w:val="0"/>
              <w:autoSpaceDN w:val="0"/>
              <w:adjustRightInd w:val="0"/>
              <w:spacing w:after="0" w:line="240" w:lineRule="auto"/>
              <w:jc w:val="both"/>
              <w:rPr>
                <w:rFonts w:ascii="Times New Roman" w:hAnsi="Times New Roman" w:cs="Times New Roman"/>
                <w:color w:val="000000"/>
                <w:sz w:val="20"/>
                <w:szCs w:val="20"/>
              </w:rPr>
            </w:pPr>
            <w:r w:rsidRPr="00FC4A32">
              <w:rPr>
                <w:rFonts w:ascii="Times New Roman" w:hAnsi="Times New Roman" w:cs="Times New Roman"/>
                <w:color w:val="000000"/>
                <w:sz w:val="20"/>
                <w:szCs w:val="20"/>
              </w:rPr>
              <w:t>Общеобразовател</w:t>
            </w:r>
            <w:r w:rsidR="00FC4A32" w:rsidRPr="00FC4A32">
              <w:rPr>
                <w:rFonts w:ascii="Times New Roman" w:hAnsi="Times New Roman" w:cs="Times New Roman"/>
                <w:color w:val="000000"/>
                <w:sz w:val="20"/>
                <w:szCs w:val="20"/>
              </w:rPr>
              <w:t xml:space="preserve">ьное </w:t>
            </w:r>
            <w:r w:rsidRPr="00FC4A32">
              <w:rPr>
                <w:rFonts w:ascii="Times New Roman" w:hAnsi="Times New Roman" w:cs="Times New Roman"/>
                <w:color w:val="000000"/>
                <w:sz w:val="20"/>
                <w:szCs w:val="20"/>
              </w:rPr>
              <w:t>учреждение/организация</w:t>
            </w:r>
          </w:p>
        </w:tc>
        <w:tc>
          <w:tcPr>
            <w:tcW w:w="2319" w:type="dxa"/>
            <w:vAlign w:val="center"/>
          </w:tcPr>
          <w:p w:rsidR="00BE71F8" w:rsidRPr="00FC4A32" w:rsidRDefault="00B77A0A" w:rsidP="00FC4A32">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242</w:t>
            </w:r>
          </w:p>
        </w:tc>
        <w:tc>
          <w:tcPr>
            <w:tcW w:w="2319" w:type="dxa"/>
            <w:vAlign w:val="center"/>
          </w:tcPr>
          <w:p w:rsidR="00BE71F8" w:rsidRPr="00FC4A32" w:rsidRDefault="00B77A0A" w:rsidP="00FC4A32">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12,95</w:t>
            </w:r>
          </w:p>
        </w:tc>
        <w:tc>
          <w:tcPr>
            <w:tcW w:w="2319" w:type="dxa"/>
            <w:vAlign w:val="center"/>
          </w:tcPr>
          <w:p w:rsidR="00BE71F8" w:rsidRPr="00FC4A32" w:rsidRDefault="00B77A0A" w:rsidP="00FC4A32">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61,69</w:t>
            </w:r>
          </w:p>
        </w:tc>
      </w:tr>
    </w:tbl>
    <w:p w:rsidR="00BE71F8" w:rsidRPr="008C7AEE" w:rsidRDefault="00BE71F8" w:rsidP="008C7AEE">
      <w:pPr>
        <w:pStyle w:val="Default"/>
        <w:jc w:val="both"/>
      </w:pPr>
    </w:p>
    <w:p w:rsidR="00FC4A32" w:rsidRDefault="00BE71F8" w:rsidP="008C7AEE">
      <w:pPr>
        <w:pStyle w:val="Default"/>
        <w:jc w:val="both"/>
        <w:rPr>
          <w:b/>
          <w:bCs/>
          <w:sz w:val="28"/>
          <w:szCs w:val="28"/>
        </w:rPr>
      </w:pPr>
      <w:r w:rsidRPr="001D4861">
        <w:rPr>
          <w:b/>
          <w:sz w:val="28"/>
          <w:szCs w:val="28"/>
        </w:rPr>
        <w:t xml:space="preserve">5.2. </w:t>
      </w:r>
      <w:r w:rsidRPr="001D4861">
        <w:rPr>
          <w:b/>
          <w:bCs/>
          <w:sz w:val="28"/>
          <w:szCs w:val="28"/>
        </w:rPr>
        <w:t>Распределение</w:t>
      </w:r>
      <w:r w:rsidRPr="008C7AEE">
        <w:rPr>
          <w:b/>
          <w:bCs/>
          <w:sz w:val="28"/>
          <w:szCs w:val="28"/>
        </w:rPr>
        <w:t xml:space="preserve"> результатов исследования уровня индивидуальных учебных достижений по видам общеобразовательных организаций</w:t>
      </w:r>
    </w:p>
    <w:p w:rsidR="00FA215C" w:rsidRPr="008C7AEE" w:rsidRDefault="00BE71F8" w:rsidP="00FA215C">
      <w:pPr>
        <w:pStyle w:val="Default"/>
        <w:ind w:firstLine="567"/>
        <w:jc w:val="both"/>
        <w:rPr>
          <w:sz w:val="28"/>
          <w:szCs w:val="28"/>
        </w:rPr>
      </w:pPr>
      <w:r w:rsidRPr="008C7AEE">
        <w:rPr>
          <w:b/>
          <w:bCs/>
          <w:sz w:val="28"/>
          <w:szCs w:val="28"/>
        </w:rPr>
        <w:t xml:space="preserve"> </w:t>
      </w:r>
      <w:r w:rsidR="00FA215C" w:rsidRPr="008C7AEE">
        <w:rPr>
          <w:sz w:val="28"/>
          <w:szCs w:val="28"/>
        </w:rPr>
        <w:t xml:space="preserve">Анализ результатов по видам ОО показывает, что высокий средний процент выполнения заданий РДР </w:t>
      </w:r>
      <w:r w:rsidR="00FA215C">
        <w:rPr>
          <w:sz w:val="28"/>
          <w:szCs w:val="28"/>
        </w:rPr>
        <w:t>у МБОУ «Федоровская СОШ № 2</w:t>
      </w:r>
      <w:r w:rsidR="00FA215C" w:rsidRPr="008C7AEE">
        <w:rPr>
          <w:sz w:val="28"/>
          <w:szCs w:val="28"/>
        </w:rPr>
        <w:t xml:space="preserve"> с углубленным изуче</w:t>
      </w:r>
      <w:r w:rsidR="00FA215C">
        <w:rPr>
          <w:sz w:val="28"/>
          <w:szCs w:val="28"/>
        </w:rPr>
        <w:t>н</w:t>
      </w:r>
      <w:r w:rsidR="00B77A0A">
        <w:rPr>
          <w:sz w:val="28"/>
          <w:szCs w:val="28"/>
        </w:rPr>
        <w:t>ием отдельных предметов» – 78,10</w:t>
      </w:r>
      <w:r w:rsidR="00FA215C">
        <w:rPr>
          <w:sz w:val="28"/>
          <w:szCs w:val="28"/>
        </w:rPr>
        <w:t>%.</w:t>
      </w:r>
      <w:r w:rsidR="00FA215C" w:rsidRPr="008C7AEE">
        <w:rPr>
          <w:sz w:val="28"/>
          <w:szCs w:val="28"/>
        </w:rPr>
        <w:t xml:space="preserve"> </w:t>
      </w:r>
    </w:p>
    <w:p w:rsidR="00BE71F8" w:rsidRPr="00FA215C" w:rsidRDefault="00FA215C" w:rsidP="00FA215C">
      <w:pPr>
        <w:pStyle w:val="Default"/>
        <w:spacing w:after="106"/>
        <w:ind w:firstLine="567"/>
        <w:jc w:val="both"/>
        <w:rPr>
          <w:sz w:val="28"/>
          <w:szCs w:val="28"/>
        </w:rPr>
      </w:pPr>
      <w:r>
        <w:rPr>
          <w:sz w:val="28"/>
          <w:szCs w:val="28"/>
        </w:rPr>
        <w:t xml:space="preserve">Обучающиеся </w:t>
      </w:r>
      <w:r w:rsidRPr="008C7AEE">
        <w:rPr>
          <w:sz w:val="28"/>
          <w:szCs w:val="28"/>
        </w:rPr>
        <w:t>осно</w:t>
      </w:r>
      <w:r>
        <w:rPr>
          <w:sz w:val="28"/>
          <w:szCs w:val="28"/>
        </w:rPr>
        <w:t xml:space="preserve">вных общеобразовательных школ показали более низкий </w:t>
      </w:r>
      <w:r w:rsidR="00B77A0A">
        <w:rPr>
          <w:sz w:val="28"/>
          <w:szCs w:val="28"/>
        </w:rPr>
        <w:t>средний процент выполнения 60,60 % (на 17,5</w:t>
      </w:r>
      <w:r>
        <w:rPr>
          <w:sz w:val="28"/>
          <w:szCs w:val="28"/>
        </w:rPr>
        <w:t>%) в сравнении с учреждением с углублённым изучением отдельных предметов, то есть м</w:t>
      </w:r>
      <w:r w:rsidRPr="008C7AEE">
        <w:rPr>
          <w:sz w:val="28"/>
          <w:szCs w:val="28"/>
        </w:rPr>
        <w:t>енее</w:t>
      </w:r>
      <w:r>
        <w:rPr>
          <w:sz w:val="28"/>
          <w:szCs w:val="28"/>
        </w:rPr>
        <w:t xml:space="preserve"> успешно справились с заданиями. Однако ну</w:t>
      </w:r>
      <w:r w:rsidR="00B77A0A">
        <w:rPr>
          <w:sz w:val="28"/>
          <w:szCs w:val="28"/>
        </w:rPr>
        <w:t>жно отметить, что значение 60,60</w:t>
      </w:r>
      <w:r>
        <w:rPr>
          <w:sz w:val="28"/>
          <w:szCs w:val="28"/>
        </w:rPr>
        <w:t>% выше</w:t>
      </w:r>
      <w:r w:rsidRPr="008C7AEE">
        <w:rPr>
          <w:sz w:val="28"/>
          <w:szCs w:val="28"/>
        </w:rPr>
        <w:t xml:space="preserve"> </w:t>
      </w:r>
      <w:r>
        <w:rPr>
          <w:sz w:val="28"/>
          <w:szCs w:val="28"/>
        </w:rPr>
        <w:t xml:space="preserve">среднего </w:t>
      </w:r>
      <w:r w:rsidRPr="008C7AEE">
        <w:rPr>
          <w:sz w:val="28"/>
          <w:szCs w:val="28"/>
        </w:rPr>
        <w:t>окружного значения</w:t>
      </w:r>
      <w:r w:rsidR="009A2E84">
        <w:rPr>
          <w:sz w:val="28"/>
          <w:szCs w:val="28"/>
        </w:rPr>
        <w:t xml:space="preserve"> (на 4,22%) – 56,38</w:t>
      </w:r>
      <w:r>
        <w:rPr>
          <w:sz w:val="28"/>
          <w:szCs w:val="28"/>
        </w:rPr>
        <w:t>%. Информация по Сургутскому району представлена в таблице 13.</w:t>
      </w:r>
    </w:p>
    <w:p w:rsidR="00FC4A32" w:rsidRPr="00FC4A32" w:rsidRDefault="00FC4A32" w:rsidP="00FC4A32">
      <w:pPr>
        <w:pStyle w:val="Default"/>
        <w:jc w:val="right"/>
        <w:rPr>
          <w:sz w:val="20"/>
          <w:szCs w:val="20"/>
        </w:rPr>
      </w:pPr>
      <w:r>
        <w:rPr>
          <w:sz w:val="20"/>
          <w:szCs w:val="20"/>
        </w:rPr>
        <w:t>Таблица 13</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7"/>
        <w:gridCol w:w="2407"/>
        <w:gridCol w:w="2407"/>
        <w:gridCol w:w="2407"/>
      </w:tblGrid>
      <w:tr w:rsidR="00BE71F8" w:rsidRPr="00FC4A32" w:rsidTr="00FC4A32">
        <w:trPr>
          <w:trHeight w:val="245"/>
          <w:jc w:val="center"/>
        </w:trPr>
        <w:tc>
          <w:tcPr>
            <w:tcW w:w="2407" w:type="dxa"/>
          </w:tcPr>
          <w:p w:rsidR="00BE71F8" w:rsidRPr="00FC4A32" w:rsidRDefault="00BE71F8" w:rsidP="00FC4A32">
            <w:pPr>
              <w:autoSpaceDE w:val="0"/>
              <w:autoSpaceDN w:val="0"/>
              <w:adjustRightInd w:val="0"/>
              <w:spacing w:after="0" w:line="240" w:lineRule="auto"/>
              <w:jc w:val="center"/>
              <w:rPr>
                <w:rFonts w:ascii="Times New Roman" w:hAnsi="Times New Roman" w:cs="Times New Roman"/>
                <w:color w:val="000000"/>
                <w:sz w:val="20"/>
                <w:szCs w:val="20"/>
              </w:rPr>
            </w:pPr>
            <w:r w:rsidRPr="00FC4A32">
              <w:rPr>
                <w:rFonts w:ascii="Times New Roman" w:hAnsi="Times New Roman" w:cs="Times New Roman"/>
                <w:bCs/>
                <w:color w:val="000000"/>
                <w:sz w:val="20"/>
                <w:szCs w:val="20"/>
              </w:rPr>
              <w:t xml:space="preserve">Вид общеобразовательной </w:t>
            </w:r>
            <w:r w:rsidRPr="00FC4A32">
              <w:rPr>
                <w:rFonts w:ascii="Times New Roman" w:hAnsi="Times New Roman" w:cs="Times New Roman"/>
                <w:bCs/>
                <w:color w:val="000000"/>
                <w:sz w:val="20"/>
                <w:szCs w:val="20"/>
              </w:rPr>
              <w:lastRenderedPageBreak/>
              <w:t>организации</w:t>
            </w:r>
          </w:p>
        </w:tc>
        <w:tc>
          <w:tcPr>
            <w:tcW w:w="2407" w:type="dxa"/>
          </w:tcPr>
          <w:p w:rsidR="00BE71F8" w:rsidRPr="00FC4A32" w:rsidRDefault="00BE71F8" w:rsidP="00FC4A32">
            <w:pPr>
              <w:autoSpaceDE w:val="0"/>
              <w:autoSpaceDN w:val="0"/>
              <w:adjustRightInd w:val="0"/>
              <w:spacing w:after="0" w:line="240" w:lineRule="auto"/>
              <w:jc w:val="center"/>
              <w:rPr>
                <w:rFonts w:ascii="Times New Roman" w:hAnsi="Times New Roman" w:cs="Times New Roman"/>
                <w:color w:val="000000"/>
                <w:sz w:val="20"/>
                <w:szCs w:val="20"/>
              </w:rPr>
            </w:pPr>
            <w:r w:rsidRPr="00FC4A32">
              <w:rPr>
                <w:rFonts w:ascii="Times New Roman" w:hAnsi="Times New Roman" w:cs="Times New Roman"/>
                <w:bCs/>
                <w:color w:val="000000"/>
                <w:sz w:val="20"/>
                <w:szCs w:val="20"/>
              </w:rPr>
              <w:lastRenderedPageBreak/>
              <w:t>Участников</w:t>
            </w:r>
          </w:p>
        </w:tc>
        <w:tc>
          <w:tcPr>
            <w:tcW w:w="2407" w:type="dxa"/>
          </w:tcPr>
          <w:p w:rsidR="00BE71F8" w:rsidRPr="00FC4A32" w:rsidRDefault="00BE71F8" w:rsidP="00FC4A32">
            <w:pPr>
              <w:autoSpaceDE w:val="0"/>
              <w:autoSpaceDN w:val="0"/>
              <w:adjustRightInd w:val="0"/>
              <w:spacing w:after="0" w:line="240" w:lineRule="auto"/>
              <w:jc w:val="center"/>
              <w:rPr>
                <w:rFonts w:ascii="Times New Roman" w:hAnsi="Times New Roman" w:cs="Times New Roman"/>
                <w:color w:val="000000"/>
                <w:sz w:val="20"/>
                <w:szCs w:val="20"/>
              </w:rPr>
            </w:pPr>
            <w:r w:rsidRPr="00FC4A32">
              <w:rPr>
                <w:rFonts w:ascii="Times New Roman" w:hAnsi="Times New Roman" w:cs="Times New Roman"/>
                <w:bCs/>
                <w:color w:val="000000"/>
                <w:sz w:val="20"/>
                <w:szCs w:val="20"/>
              </w:rPr>
              <w:t>Средний балл</w:t>
            </w:r>
          </w:p>
        </w:tc>
        <w:tc>
          <w:tcPr>
            <w:tcW w:w="2407" w:type="dxa"/>
          </w:tcPr>
          <w:p w:rsidR="00BE71F8" w:rsidRPr="00FC4A32" w:rsidRDefault="00BE71F8" w:rsidP="00FC4A32">
            <w:pPr>
              <w:autoSpaceDE w:val="0"/>
              <w:autoSpaceDN w:val="0"/>
              <w:adjustRightInd w:val="0"/>
              <w:spacing w:after="0" w:line="240" w:lineRule="auto"/>
              <w:jc w:val="center"/>
              <w:rPr>
                <w:rFonts w:ascii="Times New Roman" w:hAnsi="Times New Roman" w:cs="Times New Roman"/>
                <w:color w:val="000000"/>
                <w:sz w:val="20"/>
                <w:szCs w:val="20"/>
              </w:rPr>
            </w:pPr>
            <w:r w:rsidRPr="00FC4A32">
              <w:rPr>
                <w:rFonts w:ascii="Times New Roman" w:hAnsi="Times New Roman" w:cs="Times New Roman"/>
                <w:bCs/>
                <w:color w:val="000000"/>
                <w:sz w:val="20"/>
                <w:szCs w:val="20"/>
              </w:rPr>
              <w:t>Средний процент выполнения</w:t>
            </w:r>
          </w:p>
        </w:tc>
      </w:tr>
      <w:tr w:rsidR="00BE71F8" w:rsidRPr="00FC4A32" w:rsidTr="00FC4A32">
        <w:trPr>
          <w:trHeight w:val="385"/>
          <w:jc w:val="center"/>
        </w:trPr>
        <w:tc>
          <w:tcPr>
            <w:tcW w:w="2407" w:type="dxa"/>
          </w:tcPr>
          <w:p w:rsidR="00BE71F8" w:rsidRPr="00FC4A32" w:rsidRDefault="00BE71F8" w:rsidP="008C7AEE">
            <w:pPr>
              <w:autoSpaceDE w:val="0"/>
              <w:autoSpaceDN w:val="0"/>
              <w:adjustRightInd w:val="0"/>
              <w:spacing w:after="0" w:line="240" w:lineRule="auto"/>
              <w:jc w:val="both"/>
              <w:rPr>
                <w:rFonts w:ascii="Times New Roman" w:hAnsi="Times New Roman" w:cs="Times New Roman"/>
                <w:color w:val="000000"/>
                <w:sz w:val="20"/>
                <w:szCs w:val="20"/>
              </w:rPr>
            </w:pPr>
            <w:r w:rsidRPr="00FC4A32">
              <w:rPr>
                <w:rFonts w:ascii="Times New Roman" w:hAnsi="Times New Roman" w:cs="Times New Roman"/>
                <w:color w:val="000000"/>
                <w:sz w:val="20"/>
                <w:szCs w:val="20"/>
              </w:rPr>
              <w:t xml:space="preserve">Средняя общеобразовательная школа с углубленным изучением отдельных предметов </w:t>
            </w:r>
          </w:p>
        </w:tc>
        <w:tc>
          <w:tcPr>
            <w:tcW w:w="2407" w:type="dxa"/>
            <w:vAlign w:val="center"/>
          </w:tcPr>
          <w:p w:rsidR="00BE71F8" w:rsidRPr="00FC4A32" w:rsidRDefault="00B77A0A" w:rsidP="00FC4A32">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15</w:t>
            </w:r>
          </w:p>
        </w:tc>
        <w:tc>
          <w:tcPr>
            <w:tcW w:w="2407" w:type="dxa"/>
            <w:vAlign w:val="center"/>
          </w:tcPr>
          <w:p w:rsidR="00BE71F8" w:rsidRPr="00FC4A32" w:rsidRDefault="00B77A0A" w:rsidP="00FC4A32">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16,40</w:t>
            </w:r>
          </w:p>
        </w:tc>
        <w:tc>
          <w:tcPr>
            <w:tcW w:w="2407" w:type="dxa"/>
            <w:vAlign w:val="center"/>
          </w:tcPr>
          <w:p w:rsidR="00BE71F8" w:rsidRPr="00FC4A32" w:rsidRDefault="00B77A0A" w:rsidP="00FC4A32">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78,10</w:t>
            </w:r>
          </w:p>
        </w:tc>
      </w:tr>
      <w:tr w:rsidR="00BE71F8" w:rsidRPr="00FC4A32" w:rsidTr="00FC4A32">
        <w:trPr>
          <w:trHeight w:val="109"/>
          <w:jc w:val="center"/>
        </w:trPr>
        <w:tc>
          <w:tcPr>
            <w:tcW w:w="2407" w:type="dxa"/>
          </w:tcPr>
          <w:p w:rsidR="00BE71F8" w:rsidRPr="00FC4A32" w:rsidRDefault="00BE71F8" w:rsidP="008C7AEE">
            <w:pPr>
              <w:autoSpaceDE w:val="0"/>
              <w:autoSpaceDN w:val="0"/>
              <w:adjustRightInd w:val="0"/>
              <w:spacing w:after="0" w:line="240" w:lineRule="auto"/>
              <w:jc w:val="both"/>
              <w:rPr>
                <w:rFonts w:ascii="Times New Roman" w:hAnsi="Times New Roman" w:cs="Times New Roman"/>
                <w:color w:val="000000"/>
                <w:sz w:val="20"/>
                <w:szCs w:val="20"/>
              </w:rPr>
            </w:pPr>
            <w:r w:rsidRPr="00FC4A32">
              <w:rPr>
                <w:rFonts w:ascii="Times New Roman" w:hAnsi="Times New Roman" w:cs="Times New Roman"/>
                <w:color w:val="000000"/>
                <w:sz w:val="20"/>
                <w:szCs w:val="20"/>
              </w:rPr>
              <w:t xml:space="preserve">Средняя общеобразовательная школа </w:t>
            </w:r>
          </w:p>
        </w:tc>
        <w:tc>
          <w:tcPr>
            <w:tcW w:w="2407" w:type="dxa"/>
            <w:vAlign w:val="center"/>
          </w:tcPr>
          <w:p w:rsidR="00BE71F8" w:rsidRPr="00FC4A32" w:rsidRDefault="00B77A0A" w:rsidP="00FC4A32">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227</w:t>
            </w:r>
          </w:p>
        </w:tc>
        <w:tc>
          <w:tcPr>
            <w:tcW w:w="2407" w:type="dxa"/>
            <w:vAlign w:val="center"/>
          </w:tcPr>
          <w:p w:rsidR="00BE71F8" w:rsidRPr="00FC4A32" w:rsidRDefault="00B77A0A" w:rsidP="00FC4A32">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12,73</w:t>
            </w:r>
          </w:p>
        </w:tc>
        <w:tc>
          <w:tcPr>
            <w:tcW w:w="2407" w:type="dxa"/>
            <w:vAlign w:val="center"/>
          </w:tcPr>
          <w:p w:rsidR="00BE71F8" w:rsidRPr="00FC4A32" w:rsidRDefault="00B77A0A" w:rsidP="00FC4A32">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60,60</w:t>
            </w:r>
          </w:p>
        </w:tc>
      </w:tr>
    </w:tbl>
    <w:p w:rsidR="00EB078C" w:rsidRDefault="00EB078C" w:rsidP="008C7AEE">
      <w:pPr>
        <w:pStyle w:val="Default"/>
        <w:jc w:val="both"/>
        <w:rPr>
          <w:b/>
          <w:bCs/>
          <w:sz w:val="28"/>
          <w:szCs w:val="28"/>
        </w:rPr>
      </w:pPr>
    </w:p>
    <w:p w:rsidR="00FA215C" w:rsidRDefault="00306B72" w:rsidP="00FA215C">
      <w:pPr>
        <w:pStyle w:val="Default"/>
        <w:ind w:firstLine="567"/>
        <w:jc w:val="both"/>
        <w:rPr>
          <w:sz w:val="28"/>
          <w:szCs w:val="28"/>
        </w:rPr>
      </w:pPr>
      <w:r>
        <w:rPr>
          <w:sz w:val="28"/>
          <w:szCs w:val="28"/>
        </w:rPr>
        <w:t>5.3</w:t>
      </w:r>
      <w:r w:rsidRPr="008C7AEE">
        <w:rPr>
          <w:sz w:val="28"/>
          <w:szCs w:val="28"/>
        </w:rPr>
        <w:t xml:space="preserve">. </w:t>
      </w:r>
      <w:r w:rsidRPr="008C7AEE">
        <w:rPr>
          <w:b/>
          <w:bCs/>
          <w:sz w:val="28"/>
          <w:szCs w:val="28"/>
        </w:rPr>
        <w:t>Распределение результатов исследования уровня индивидуал</w:t>
      </w:r>
      <w:r>
        <w:rPr>
          <w:b/>
          <w:bCs/>
          <w:sz w:val="28"/>
          <w:szCs w:val="28"/>
        </w:rPr>
        <w:t>ьных учебных достижений по формам</w:t>
      </w:r>
      <w:r w:rsidRPr="008C7AEE">
        <w:rPr>
          <w:b/>
          <w:bCs/>
          <w:sz w:val="28"/>
          <w:szCs w:val="28"/>
        </w:rPr>
        <w:t xml:space="preserve"> общеобразовательных организаций</w:t>
      </w:r>
      <w:r w:rsidR="00FA215C" w:rsidRPr="00FA215C">
        <w:rPr>
          <w:sz w:val="28"/>
          <w:szCs w:val="28"/>
        </w:rPr>
        <w:t xml:space="preserve"> </w:t>
      </w:r>
    </w:p>
    <w:p w:rsidR="00FA215C" w:rsidRPr="008C7AEE" w:rsidRDefault="00FA215C" w:rsidP="00FA215C">
      <w:pPr>
        <w:pStyle w:val="Default"/>
        <w:ind w:firstLine="567"/>
        <w:jc w:val="both"/>
        <w:rPr>
          <w:sz w:val="28"/>
          <w:szCs w:val="28"/>
        </w:rPr>
      </w:pPr>
      <w:r>
        <w:rPr>
          <w:sz w:val="28"/>
          <w:szCs w:val="28"/>
        </w:rPr>
        <w:t>Анализ результатов по формам</w:t>
      </w:r>
      <w:r w:rsidRPr="008C7AEE">
        <w:rPr>
          <w:sz w:val="28"/>
          <w:szCs w:val="28"/>
        </w:rPr>
        <w:t xml:space="preserve"> ОО показывает, что высокий средний процент выполнения заданий РДР </w:t>
      </w:r>
      <w:r w:rsidR="008E1BCE">
        <w:rPr>
          <w:sz w:val="28"/>
          <w:szCs w:val="28"/>
        </w:rPr>
        <w:t>у</w:t>
      </w:r>
      <w:r w:rsidRPr="008C7AEE">
        <w:rPr>
          <w:sz w:val="28"/>
          <w:szCs w:val="28"/>
        </w:rPr>
        <w:t xml:space="preserve"> обучающиеся</w:t>
      </w:r>
      <w:r>
        <w:rPr>
          <w:sz w:val="28"/>
          <w:szCs w:val="28"/>
        </w:rPr>
        <w:t xml:space="preserve"> автономных об</w:t>
      </w:r>
      <w:r w:rsidR="008E1BCE">
        <w:rPr>
          <w:sz w:val="28"/>
          <w:szCs w:val="28"/>
        </w:rPr>
        <w:t>разовательных учреж</w:t>
      </w:r>
      <w:r w:rsidR="00B77A0A">
        <w:rPr>
          <w:sz w:val="28"/>
          <w:szCs w:val="28"/>
        </w:rPr>
        <w:t>дений – 66,77</w:t>
      </w:r>
      <w:r>
        <w:rPr>
          <w:sz w:val="28"/>
          <w:szCs w:val="28"/>
        </w:rPr>
        <w:t>%.</w:t>
      </w:r>
      <w:r w:rsidRPr="008C7AEE">
        <w:rPr>
          <w:sz w:val="28"/>
          <w:szCs w:val="28"/>
        </w:rPr>
        <w:t xml:space="preserve"> </w:t>
      </w:r>
    </w:p>
    <w:p w:rsidR="00306B72" w:rsidRPr="00FA215C" w:rsidRDefault="00FA215C" w:rsidP="00FA215C">
      <w:pPr>
        <w:pStyle w:val="Default"/>
        <w:spacing w:after="106"/>
        <w:ind w:firstLine="567"/>
        <w:jc w:val="both"/>
        <w:rPr>
          <w:sz w:val="28"/>
          <w:szCs w:val="28"/>
        </w:rPr>
      </w:pPr>
      <w:r>
        <w:rPr>
          <w:sz w:val="28"/>
          <w:szCs w:val="28"/>
        </w:rPr>
        <w:t>Обучающиеся бюджетных общеобразовательных школ показали более низкий средний процен</w:t>
      </w:r>
      <w:r w:rsidR="00B77A0A">
        <w:rPr>
          <w:sz w:val="28"/>
          <w:szCs w:val="28"/>
        </w:rPr>
        <w:t>т выполнения (на 6,23%) – 60,53</w:t>
      </w:r>
      <w:r>
        <w:rPr>
          <w:sz w:val="28"/>
          <w:szCs w:val="28"/>
        </w:rPr>
        <w:t xml:space="preserve"> % в сравнении с автономными общеобр</w:t>
      </w:r>
      <w:r w:rsidR="008E1BCE">
        <w:rPr>
          <w:sz w:val="28"/>
          <w:szCs w:val="28"/>
        </w:rPr>
        <w:t>азовательными учреждениями и выш</w:t>
      </w:r>
      <w:r>
        <w:rPr>
          <w:sz w:val="28"/>
          <w:szCs w:val="28"/>
        </w:rPr>
        <w:t>е</w:t>
      </w:r>
      <w:r w:rsidRPr="008C7AEE">
        <w:rPr>
          <w:sz w:val="28"/>
          <w:szCs w:val="28"/>
        </w:rPr>
        <w:t xml:space="preserve"> </w:t>
      </w:r>
      <w:r>
        <w:rPr>
          <w:sz w:val="28"/>
          <w:szCs w:val="28"/>
        </w:rPr>
        <w:t xml:space="preserve">среднего </w:t>
      </w:r>
      <w:r w:rsidRPr="008C7AEE">
        <w:rPr>
          <w:sz w:val="28"/>
          <w:szCs w:val="28"/>
        </w:rPr>
        <w:t>окружного значения</w:t>
      </w:r>
      <w:r w:rsidR="009616B8">
        <w:rPr>
          <w:sz w:val="28"/>
          <w:szCs w:val="28"/>
        </w:rPr>
        <w:t xml:space="preserve"> (на 2,34%) – 58,19</w:t>
      </w:r>
      <w:r w:rsidRPr="008C7AEE">
        <w:rPr>
          <w:sz w:val="28"/>
          <w:szCs w:val="28"/>
        </w:rPr>
        <w:t xml:space="preserve">%. </w:t>
      </w:r>
      <w:r>
        <w:rPr>
          <w:sz w:val="28"/>
          <w:szCs w:val="28"/>
        </w:rPr>
        <w:t>Информация представлена в таблице 13.</w:t>
      </w:r>
    </w:p>
    <w:p w:rsidR="00306B72" w:rsidRPr="00FC4A32" w:rsidRDefault="00306B72" w:rsidP="00306B72">
      <w:pPr>
        <w:pStyle w:val="Default"/>
        <w:jc w:val="right"/>
        <w:rPr>
          <w:sz w:val="20"/>
          <w:szCs w:val="20"/>
        </w:rPr>
      </w:pPr>
      <w:r>
        <w:rPr>
          <w:sz w:val="20"/>
          <w:szCs w:val="20"/>
        </w:rPr>
        <w:t>Таблица 13</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4"/>
        <w:gridCol w:w="1507"/>
        <w:gridCol w:w="1605"/>
        <w:gridCol w:w="1985"/>
      </w:tblGrid>
      <w:tr w:rsidR="00306B72" w:rsidRPr="00FC4A32" w:rsidTr="00866A5D">
        <w:trPr>
          <w:trHeight w:val="245"/>
          <w:jc w:val="center"/>
        </w:trPr>
        <w:tc>
          <w:tcPr>
            <w:tcW w:w="3984" w:type="dxa"/>
          </w:tcPr>
          <w:p w:rsidR="00306B72" w:rsidRPr="00FC4A32" w:rsidRDefault="00306B72" w:rsidP="00ED4054">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bCs/>
                <w:color w:val="000000"/>
                <w:sz w:val="20"/>
                <w:szCs w:val="20"/>
              </w:rPr>
              <w:t xml:space="preserve">Форма </w:t>
            </w:r>
            <w:r w:rsidRPr="00FC4A32">
              <w:rPr>
                <w:rFonts w:ascii="Times New Roman" w:hAnsi="Times New Roman" w:cs="Times New Roman"/>
                <w:bCs/>
                <w:color w:val="000000"/>
                <w:sz w:val="20"/>
                <w:szCs w:val="20"/>
              </w:rPr>
              <w:t>общеобразовательной организации</w:t>
            </w:r>
          </w:p>
        </w:tc>
        <w:tc>
          <w:tcPr>
            <w:tcW w:w="1507" w:type="dxa"/>
          </w:tcPr>
          <w:p w:rsidR="00306B72" w:rsidRPr="00FC4A32" w:rsidRDefault="00306B72" w:rsidP="00ED4054">
            <w:pPr>
              <w:autoSpaceDE w:val="0"/>
              <w:autoSpaceDN w:val="0"/>
              <w:adjustRightInd w:val="0"/>
              <w:spacing w:after="0" w:line="240" w:lineRule="auto"/>
              <w:jc w:val="center"/>
              <w:rPr>
                <w:rFonts w:ascii="Times New Roman" w:hAnsi="Times New Roman" w:cs="Times New Roman"/>
                <w:color w:val="000000"/>
                <w:sz w:val="20"/>
                <w:szCs w:val="20"/>
              </w:rPr>
            </w:pPr>
            <w:r w:rsidRPr="00FC4A32">
              <w:rPr>
                <w:rFonts w:ascii="Times New Roman" w:hAnsi="Times New Roman" w:cs="Times New Roman"/>
                <w:bCs/>
                <w:color w:val="000000"/>
                <w:sz w:val="20"/>
                <w:szCs w:val="20"/>
              </w:rPr>
              <w:t>Участников</w:t>
            </w:r>
          </w:p>
        </w:tc>
        <w:tc>
          <w:tcPr>
            <w:tcW w:w="1605" w:type="dxa"/>
          </w:tcPr>
          <w:p w:rsidR="00306B72" w:rsidRPr="00FC4A32" w:rsidRDefault="00306B72" w:rsidP="00ED4054">
            <w:pPr>
              <w:autoSpaceDE w:val="0"/>
              <w:autoSpaceDN w:val="0"/>
              <w:adjustRightInd w:val="0"/>
              <w:spacing w:after="0" w:line="240" w:lineRule="auto"/>
              <w:jc w:val="center"/>
              <w:rPr>
                <w:rFonts w:ascii="Times New Roman" w:hAnsi="Times New Roman" w:cs="Times New Roman"/>
                <w:color w:val="000000"/>
                <w:sz w:val="20"/>
                <w:szCs w:val="20"/>
              </w:rPr>
            </w:pPr>
            <w:r w:rsidRPr="00FC4A32">
              <w:rPr>
                <w:rFonts w:ascii="Times New Roman" w:hAnsi="Times New Roman" w:cs="Times New Roman"/>
                <w:bCs/>
                <w:color w:val="000000"/>
                <w:sz w:val="20"/>
                <w:szCs w:val="20"/>
              </w:rPr>
              <w:t>Средний балл</w:t>
            </w:r>
          </w:p>
        </w:tc>
        <w:tc>
          <w:tcPr>
            <w:tcW w:w="1985" w:type="dxa"/>
          </w:tcPr>
          <w:p w:rsidR="00306B72" w:rsidRPr="00FC4A32" w:rsidRDefault="00306B72" w:rsidP="00ED4054">
            <w:pPr>
              <w:autoSpaceDE w:val="0"/>
              <w:autoSpaceDN w:val="0"/>
              <w:adjustRightInd w:val="0"/>
              <w:spacing w:after="0" w:line="240" w:lineRule="auto"/>
              <w:jc w:val="center"/>
              <w:rPr>
                <w:rFonts w:ascii="Times New Roman" w:hAnsi="Times New Roman" w:cs="Times New Roman"/>
                <w:color w:val="000000"/>
                <w:sz w:val="20"/>
                <w:szCs w:val="20"/>
              </w:rPr>
            </w:pPr>
            <w:r w:rsidRPr="00FC4A32">
              <w:rPr>
                <w:rFonts w:ascii="Times New Roman" w:hAnsi="Times New Roman" w:cs="Times New Roman"/>
                <w:bCs/>
                <w:color w:val="000000"/>
                <w:sz w:val="20"/>
                <w:szCs w:val="20"/>
              </w:rPr>
              <w:t>Средний процент выполнения</w:t>
            </w:r>
          </w:p>
        </w:tc>
      </w:tr>
      <w:tr w:rsidR="00306B72" w:rsidRPr="00FC4A32" w:rsidTr="00866A5D">
        <w:trPr>
          <w:trHeight w:val="385"/>
          <w:jc w:val="center"/>
        </w:trPr>
        <w:tc>
          <w:tcPr>
            <w:tcW w:w="3984" w:type="dxa"/>
          </w:tcPr>
          <w:p w:rsidR="00306B72" w:rsidRPr="00FC4A32" w:rsidRDefault="00306B72" w:rsidP="00ED4054">
            <w:pPr>
              <w:autoSpaceDE w:val="0"/>
              <w:autoSpaceDN w:val="0"/>
              <w:adjustRightInd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Муниципальное автономное  </w:t>
            </w:r>
            <w:r w:rsidR="000E5863">
              <w:rPr>
                <w:rFonts w:ascii="Times New Roman" w:hAnsi="Times New Roman" w:cs="Times New Roman"/>
                <w:color w:val="000000"/>
                <w:sz w:val="20"/>
                <w:szCs w:val="20"/>
              </w:rPr>
              <w:t>обще</w:t>
            </w:r>
            <w:r>
              <w:rPr>
                <w:rFonts w:ascii="Times New Roman" w:hAnsi="Times New Roman" w:cs="Times New Roman"/>
                <w:color w:val="000000"/>
                <w:sz w:val="20"/>
                <w:szCs w:val="20"/>
              </w:rPr>
              <w:t>бразовательное учреждение</w:t>
            </w:r>
            <w:r w:rsidRPr="00FC4A32">
              <w:rPr>
                <w:rFonts w:ascii="Times New Roman" w:hAnsi="Times New Roman" w:cs="Times New Roman"/>
                <w:color w:val="000000"/>
                <w:sz w:val="20"/>
                <w:szCs w:val="20"/>
              </w:rPr>
              <w:t xml:space="preserve"> </w:t>
            </w:r>
          </w:p>
        </w:tc>
        <w:tc>
          <w:tcPr>
            <w:tcW w:w="1507" w:type="dxa"/>
            <w:vAlign w:val="center"/>
          </w:tcPr>
          <w:p w:rsidR="00306B72" w:rsidRPr="00FC4A32" w:rsidRDefault="00B77A0A" w:rsidP="00ED4054">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45</w:t>
            </w:r>
          </w:p>
        </w:tc>
        <w:tc>
          <w:tcPr>
            <w:tcW w:w="1605" w:type="dxa"/>
            <w:vAlign w:val="center"/>
          </w:tcPr>
          <w:p w:rsidR="00306B72" w:rsidRPr="00FC4A32" w:rsidRDefault="00B77A0A" w:rsidP="00ED4054">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14,02</w:t>
            </w:r>
          </w:p>
        </w:tc>
        <w:tc>
          <w:tcPr>
            <w:tcW w:w="1985" w:type="dxa"/>
            <w:vAlign w:val="center"/>
          </w:tcPr>
          <w:p w:rsidR="00306B72" w:rsidRPr="00FC4A32" w:rsidRDefault="00B77A0A" w:rsidP="00ED4054">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66,77</w:t>
            </w:r>
          </w:p>
        </w:tc>
      </w:tr>
      <w:tr w:rsidR="00306B72" w:rsidRPr="00FC4A32" w:rsidTr="00866A5D">
        <w:trPr>
          <w:trHeight w:val="109"/>
          <w:jc w:val="center"/>
        </w:trPr>
        <w:tc>
          <w:tcPr>
            <w:tcW w:w="3984" w:type="dxa"/>
          </w:tcPr>
          <w:p w:rsidR="00306B72" w:rsidRPr="00FC4A32" w:rsidRDefault="00306B72" w:rsidP="00ED4054">
            <w:pPr>
              <w:autoSpaceDE w:val="0"/>
              <w:autoSpaceDN w:val="0"/>
              <w:adjustRightInd w:val="0"/>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Муниципальное бюджетное  общеобразовательное учреждение</w:t>
            </w:r>
          </w:p>
        </w:tc>
        <w:tc>
          <w:tcPr>
            <w:tcW w:w="1507" w:type="dxa"/>
            <w:vAlign w:val="center"/>
          </w:tcPr>
          <w:p w:rsidR="00306B72" w:rsidRPr="00FC4A32" w:rsidRDefault="00B77A0A" w:rsidP="00ED4054">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197</w:t>
            </w:r>
          </w:p>
        </w:tc>
        <w:tc>
          <w:tcPr>
            <w:tcW w:w="1605" w:type="dxa"/>
            <w:vAlign w:val="center"/>
          </w:tcPr>
          <w:p w:rsidR="00306B72" w:rsidRPr="00FC4A32" w:rsidRDefault="00B77A0A" w:rsidP="00ED4054">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12,71</w:t>
            </w:r>
          </w:p>
        </w:tc>
        <w:tc>
          <w:tcPr>
            <w:tcW w:w="1985" w:type="dxa"/>
            <w:vAlign w:val="center"/>
          </w:tcPr>
          <w:p w:rsidR="00306B72" w:rsidRPr="00FC4A32" w:rsidRDefault="00B77A0A" w:rsidP="00ED4054">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60,53</w:t>
            </w:r>
          </w:p>
        </w:tc>
      </w:tr>
    </w:tbl>
    <w:p w:rsidR="009A044E" w:rsidRPr="009A044E" w:rsidRDefault="009A044E" w:rsidP="009A044E">
      <w:pPr>
        <w:pStyle w:val="Default"/>
        <w:spacing w:after="106"/>
        <w:ind w:firstLine="567"/>
        <w:jc w:val="both"/>
        <w:rPr>
          <w:sz w:val="28"/>
          <w:szCs w:val="28"/>
        </w:rPr>
      </w:pPr>
    </w:p>
    <w:p w:rsidR="00BE71F8" w:rsidRPr="009A044E" w:rsidRDefault="00BE71F8" w:rsidP="008C7AEE">
      <w:pPr>
        <w:pStyle w:val="Default"/>
        <w:jc w:val="both"/>
        <w:rPr>
          <w:color w:val="auto"/>
          <w:sz w:val="28"/>
          <w:szCs w:val="28"/>
        </w:rPr>
      </w:pPr>
      <w:r w:rsidRPr="009A044E">
        <w:rPr>
          <w:b/>
          <w:bCs/>
          <w:color w:val="auto"/>
          <w:sz w:val="28"/>
          <w:szCs w:val="28"/>
        </w:rPr>
        <w:t xml:space="preserve">6. Распределение результатов исследования уровня индивидуальных учебных достижений в контексте педагогического состава </w:t>
      </w:r>
    </w:p>
    <w:p w:rsidR="00FC4BF9" w:rsidRPr="00F37192" w:rsidRDefault="00BE71F8" w:rsidP="00F37192">
      <w:pPr>
        <w:pStyle w:val="Default"/>
        <w:jc w:val="both"/>
        <w:rPr>
          <w:b/>
          <w:bCs/>
          <w:color w:val="auto"/>
          <w:sz w:val="28"/>
          <w:szCs w:val="28"/>
        </w:rPr>
      </w:pPr>
      <w:r w:rsidRPr="009A044E">
        <w:rPr>
          <w:b/>
          <w:bCs/>
          <w:color w:val="auto"/>
          <w:sz w:val="28"/>
          <w:szCs w:val="28"/>
        </w:rPr>
        <w:t xml:space="preserve">6.1. Распределение результатов исследования уровня индивидуальных учебных достижений в разрезе педагогического стажа в школе </w:t>
      </w:r>
    </w:p>
    <w:p w:rsidR="009A044E" w:rsidRPr="00FC4BF9" w:rsidRDefault="00ED4054" w:rsidP="00FC4BF9">
      <w:pPr>
        <w:pStyle w:val="Default"/>
        <w:jc w:val="right"/>
        <w:rPr>
          <w:sz w:val="20"/>
          <w:szCs w:val="20"/>
        </w:rPr>
      </w:pPr>
      <w:r>
        <w:rPr>
          <w:sz w:val="20"/>
          <w:szCs w:val="20"/>
        </w:rPr>
        <w:t>Таблица 14</w:t>
      </w:r>
    </w:p>
    <w:tbl>
      <w:tblPr>
        <w:tblW w:w="91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9"/>
        <w:gridCol w:w="2410"/>
        <w:gridCol w:w="2410"/>
        <w:gridCol w:w="2268"/>
      </w:tblGrid>
      <w:tr w:rsidR="00BE71F8" w:rsidRPr="008C7AEE" w:rsidTr="00866A5D">
        <w:trPr>
          <w:trHeight w:val="245"/>
        </w:trPr>
        <w:tc>
          <w:tcPr>
            <w:tcW w:w="2059" w:type="dxa"/>
          </w:tcPr>
          <w:p w:rsidR="00BE71F8" w:rsidRPr="009A044E" w:rsidRDefault="00BE71F8" w:rsidP="009A044E">
            <w:pPr>
              <w:autoSpaceDE w:val="0"/>
              <w:autoSpaceDN w:val="0"/>
              <w:adjustRightInd w:val="0"/>
              <w:spacing w:after="0" w:line="240" w:lineRule="auto"/>
              <w:jc w:val="center"/>
              <w:rPr>
                <w:rFonts w:ascii="Times New Roman" w:hAnsi="Times New Roman" w:cs="Times New Roman"/>
                <w:color w:val="000000"/>
                <w:sz w:val="20"/>
                <w:szCs w:val="20"/>
              </w:rPr>
            </w:pPr>
            <w:r w:rsidRPr="009A044E">
              <w:rPr>
                <w:rFonts w:ascii="Times New Roman" w:hAnsi="Times New Roman" w:cs="Times New Roman"/>
                <w:b/>
                <w:bCs/>
                <w:color w:val="000000"/>
                <w:sz w:val="20"/>
                <w:szCs w:val="20"/>
              </w:rPr>
              <w:t>Педагогический стаж в школе</w:t>
            </w:r>
          </w:p>
        </w:tc>
        <w:tc>
          <w:tcPr>
            <w:tcW w:w="2410" w:type="dxa"/>
          </w:tcPr>
          <w:p w:rsidR="00BE71F8" w:rsidRPr="009A044E" w:rsidRDefault="00BE71F8" w:rsidP="009A044E">
            <w:pPr>
              <w:autoSpaceDE w:val="0"/>
              <w:autoSpaceDN w:val="0"/>
              <w:adjustRightInd w:val="0"/>
              <w:spacing w:after="0" w:line="240" w:lineRule="auto"/>
              <w:jc w:val="center"/>
              <w:rPr>
                <w:rFonts w:ascii="Times New Roman" w:hAnsi="Times New Roman" w:cs="Times New Roman"/>
                <w:color w:val="000000"/>
                <w:sz w:val="20"/>
                <w:szCs w:val="20"/>
              </w:rPr>
            </w:pPr>
            <w:r w:rsidRPr="009A044E">
              <w:rPr>
                <w:rFonts w:ascii="Times New Roman" w:hAnsi="Times New Roman" w:cs="Times New Roman"/>
                <w:b/>
                <w:bCs/>
                <w:color w:val="000000"/>
                <w:sz w:val="20"/>
                <w:szCs w:val="20"/>
              </w:rPr>
              <w:t>Участников</w:t>
            </w:r>
          </w:p>
        </w:tc>
        <w:tc>
          <w:tcPr>
            <w:tcW w:w="2410" w:type="dxa"/>
          </w:tcPr>
          <w:p w:rsidR="00BE71F8" w:rsidRPr="009A044E" w:rsidRDefault="00BE71F8" w:rsidP="009A044E">
            <w:pPr>
              <w:autoSpaceDE w:val="0"/>
              <w:autoSpaceDN w:val="0"/>
              <w:adjustRightInd w:val="0"/>
              <w:spacing w:after="0" w:line="240" w:lineRule="auto"/>
              <w:jc w:val="center"/>
              <w:rPr>
                <w:rFonts w:ascii="Times New Roman" w:hAnsi="Times New Roman" w:cs="Times New Roman"/>
                <w:color w:val="000000"/>
                <w:sz w:val="20"/>
                <w:szCs w:val="20"/>
              </w:rPr>
            </w:pPr>
            <w:r w:rsidRPr="009A044E">
              <w:rPr>
                <w:rFonts w:ascii="Times New Roman" w:hAnsi="Times New Roman" w:cs="Times New Roman"/>
                <w:b/>
                <w:bCs/>
                <w:color w:val="000000"/>
                <w:sz w:val="20"/>
                <w:szCs w:val="20"/>
              </w:rPr>
              <w:t>Средний балл</w:t>
            </w:r>
          </w:p>
        </w:tc>
        <w:tc>
          <w:tcPr>
            <w:tcW w:w="2268" w:type="dxa"/>
          </w:tcPr>
          <w:p w:rsidR="00BE71F8" w:rsidRPr="009A044E" w:rsidRDefault="00BE71F8" w:rsidP="009A044E">
            <w:pPr>
              <w:autoSpaceDE w:val="0"/>
              <w:autoSpaceDN w:val="0"/>
              <w:adjustRightInd w:val="0"/>
              <w:spacing w:after="0" w:line="240" w:lineRule="auto"/>
              <w:jc w:val="center"/>
              <w:rPr>
                <w:rFonts w:ascii="Times New Roman" w:hAnsi="Times New Roman" w:cs="Times New Roman"/>
                <w:color w:val="000000"/>
                <w:sz w:val="20"/>
                <w:szCs w:val="20"/>
              </w:rPr>
            </w:pPr>
            <w:r w:rsidRPr="009A044E">
              <w:rPr>
                <w:rFonts w:ascii="Times New Roman" w:hAnsi="Times New Roman" w:cs="Times New Roman"/>
                <w:b/>
                <w:bCs/>
                <w:color w:val="000000"/>
                <w:sz w:val="20"/>
                <w:szCs w:val="20"/>
              </w:rPr>
              <w:t>Отметка</w:t>
            </w:r>
          </w:p>
        </w:tc>
      </w:tr>
      <w:tr w:rsidR="00BE71F8" w:rsidRPr="008C7AEE" w:rsidTr="00866A5D">
        <w:trPr>
          <w:trHeight w:val="100"/>
        </w:trPr>
        <w:tc>
          <w:tcPr>
            <w:tcW w:w="2059" w:type="dxa"/>
          </w:tcPr>
          <w:p w:rsidR="00BE71F8"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p>
        </w:tc>
        <w:tc>
          <w:tcPr>
            <w:tcW w:w="2410" w:type="dxa"/>
          </w:tcPr>
          <w:p w:rsidR="00BE71F8"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w:t>
            </w:r>
          </w:p>
        </w:tc>
        <w:tc>
          <w:tcPr>
            <w:tcW w:w="2410" w:type="dxa"/>
          </w:tcPr>
          <w:p w:rsidR="00BE71F8"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10,7</w:t>
            </w:r>
          </w:p>
        </w:tc>
        <w:tc>
          <w:tcPr>
            <w:tcW w:w="2268" w:type="dxa"/>
          </w:tcPr>
          <w:p w:rsidR="00BE71F8" w:rsidRPr="009A044E" w:rsidRDefault="0066171B"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w:t>
            </w:r>
            <w:r w:rsidR="009616B8">
              <w:rPr>
                <w:rFonts w:ascii="Times New Roman" w:hAnsi="Times New Roman" w:cs="Times New Roman"/>
                <w:color w:val="000000"/>
                <w:sz w:val="20"/>
                <w:szCs w:val="20"/>
              </w:rPr>
              <w:t>3</w:t>
            </w:r>
            <w:r w:rsidR="00BE71F8" w:rsidRPr="009A044E">
              <w:rPr>
                <w:rFonts w:ascii="Times New Roman" w:hAnsi="Times New Roman" w:cs="Times New Roman"/>
                <w:color w:val="000000"/>
                <w:sz w:val="20"/>
                <w:szCs w:val="20"/>
              </w:rPr>
              <w:t>»</w:t>
            </w:r>
          </w:p>
        </w:tc>
      </w:tr>
      <w:tr w:rsidR="00F37192" w:rsidRPr="008C7AEE" w:rsidTr="00866A5D">
        <w:trPr>
          <w:trHeight w:val="100"/>
        </w:trPr>
        <w:tc>
          <w:tcPr>
            <w:tcW w:w="2059" w:type="dxa"/>
          </w:tcPr>
          <w:p w:rsidR="00F37192" w:rsidRPr="009A044E" w:rsidRDefault="009616B8" w:rsidP="000426A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2410"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2410"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12,5</w:t>
            </w:r>
          </w:p>
        </w:tc>
        <w:tc>
          <w:tcPr>
            <w:tcW w:w="2268"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r w:rsidR="00F37192" w:rsidRPr="009A044E">
              <w:rPr>
                <w:rFonts w:ascii="Times New Roman" w:hAnsi="Times New Roman" w:cs="Times New Roman"/>
                <w:color w:val="000000"/>
                <w:sz w:val="20"/>
                <w:szCs w:val="20"/>
              </w:rPr>
              <w:t>»</w:t>
            </w:r>
          </w:p>
        </w:tc>
      </w:tr>
      <w:tr w:rsidR="00F37192" w:rsidRPr="008C7AEE" w:rsidTr="00866A5D">
        <w:trPr>
          <w:trHeight w:val="100"/>
        </w:trPr>
        <w:tc>
          <w:tcPr>
            <w:tcW w:w="2059" w:type="dxa"/>
          </w:tcPr>
          <w:p w:rsidR="00F37192" w:rsidRPr="009A044E" w:rsidRDefault="009616B8" w:rsidP="000426A6">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8</w:t>
            </w:r>
          </w:p>
        </w:tc>
        <w:tc>
          <w:tcPr>
            <w:tcW w:w="2410"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29</w:t>
            </w:r>
          </w:p>
        </w:tc>
        <w:tc>
          <w:tcPr>
            <w:tcW w:w="2410"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13,48</w:t>
            </w:r>
          </w:p>
        </w:tc>
        <w:tc>
          <w:tcPr>
            <w:tcW w:w="2268"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r w:rsidR="00F37192" w:rsidRPr="009A044E">
              <w:rPr>
                <w:rFonts w:ascii="Times New Roman" w:hAnsi="Times New Roman" w:cs="Times New Roman"/>
                <w:color w:val="000000"/>
                <w:sz w:val="20"/>
                <w:szCs w:val="20"/>
              </w:rPr>
              <w:t>»</w:t>
            </w:r>
          </w:p>
        </w:tc>
      </w:tr>
      <w:tr w:rsidR="00F37192" w:rsidRPr="008C7AEE" w:rsidTr="00866A5D">
        <w:trPr>
          <w:trHeight w:val="100"/>
        </w:trPr>
        <w:tc>
          <w:tcPr>
            <w:tcW w:w="2059"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w:t>
            </w:r>
          </w:p>
        </w:tc>
        <w:tc>
          <w:tcPr>
            <w:tcW w:w="2410"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19</w:t>
            </w:r>
          </w:p>
        </w:tc>
        <w:tc>
          <w:tcPr>
            <w:tcW w:w="2410"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15,84</w:t>
            </w:r>
          </w:p>
        </w:tc>
        <w:tc>
          <w:tcPr>
            <w:tcW w:w="2268" w:type="dxa"/>
          </w:tcPr>
          <w:p w:rsidR="00F37192" w:rsidRPr="009A044E" w:rsidRDefault="00F37192"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r w:rsidRPr="009A044E">
              <w:rPr>
                <w:rFonts w:ascii="Times New Roman" w:hAnsi="Times New Roman" w:cs="Times New Roman"/>
                <w:color w:val="000000"/>
                <w:sz w:val="20"/>
                <w:szCs w:val="20"/>
              </w:rPr>
              <w:t>»</w:t>
            </w:r>
          </w:p>
        </w:tc>
      </w:tr>
      <w:tr w:rsidR="00F37192" w:rsidRPr="008C7AEE" w:rsidTr="00866A5D">
        <w:trPr>
          <w:trHeight w:val="100"/>
        </w:trPr>
        <w:tc>
          <w:tcPr>
            <w:tcW w:w="2059"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13</w:t>
            </w:r>
          </w:p>
        </w:tc>
        <w:tc>
          <w:tcPr>
            <w:tcW w:w="2410"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9</w:t>
            </w:r>
          </w:p>
        </w:tc>
        <w:tc>
          <w:tcPr>
            <w:tcW w:w="2410"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9,22</w:t>
            </w:r>
          </w:p>
        </w:tc>
        <w:tc>
          <w:tcPr>
            <w:tcW w:w="2268"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r w:rsidR="00F37192" w:rsidRPr="009A044E">
              <w:rPr>
                <w:rFonts w:ascii="Times New Roman" w:hAnsi="Times New Roman" w:cs="Times New Roman"/>
                <w:color w:val="000000"/>
                <w:sz w:val="20"/>
                <w:szCs w:val="20"/>
              </w:rPr>
              <w:t>»</w:t>
            </w:r>
          </w:p>
        </w:tc>
      </w:tr>
      <w:tr w:rsidR="00F37192" w:rsidRPr="008C7AEE" w:rsidTr="00866A5D">
        <w:trPr>
          <w:trHeight w:val="100"/>
        </w:trPr>
        <w:tc>
          <w:tcPr>
            <w:tcW w:w="2059"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16</w:t>
            </w:r>
          </w:p>
        </w:tc>
        <w:tc>
          <w:tcPr>
            <w:tcW w:w="2410"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17</w:t>
            </w:r>
          </w:p>
        </w:tc>
        <w:tc>
          <w:tcPr>
            <w:tcW w:w="2410"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10,65</w:t>
            </w:r>
          </w:p>
        </w:tc>
        <w:tc>
          <w:tcPr>
            <w:tcW w:w="2268" w:type="dxa"/>
          </w:tcPr>
          <w:p w:rsidR="00F37192" w:rsidRPr="009A044E" w:rsidRDefault="00F37192"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w:t>
            </w:r>
            <w:r w:rsidR="000426A6">
              <w:rPr>
                <w:rFonts w:ascii="Times New Roman" w:hAnsi="Times New Roman" w:cs="Times New Roman"/>
                <w:color w:val="000000"/>
                <w:sz w:val="20"/>
                <w:szCs w:val="20"/>
              </w:rPr>
              <w:t>3</w:t>
            </w:r>
            <w:r w:rsidRPr="009A044E">
              <w:rPr>
                <w:rFonts w:ascii="Times New Roman" w:hAnsi="Times New Roman" w:cs="Times New Roman"/>
                <w:color w:val="000000"/>
                <w:sz w:val="20"/>
                <w:szCs w:val="20"/>
              </w:rPr>
              <w:t>»</w:t>
            </w:r>
          </w:p>
        </w:tc>
      </w:tr>
      <w:tr w:rsidR="00F37192" w:rsidRPr="008C7AEE" w:rsidTr="00866A5D">
        <w:trPr>
          <w:trHeight w:val="100"/>
        </w:trPr>
        <w:tc>
          <w:tcPr>
            <w:tcW w:w="2059"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17</w:t>
            </w:r>
          </w:p>
        </w:tc>
        <w:tc>
          <w:tcPr>
            <w:tcW w:w="2410"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w:t>
            </w:r>
          </w:p>
        </w:tc>
        <w:tc>
          <w:tcPr>
            <w:tcW w:w="2410"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10,6</w:t>
            </w:r>
          </w:p>
        </w:tc>
        <w:tc>
          <w:tcPr>
            <w:tcW w:w="2268"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r w:rsidR="00F37192" w:rsidRPr="009A044E">
              <w:rPr>
                <w:rFonts w:ascii="Times New Roman" w:hAnsi="Times New Roman" w:cs="Times New Roman"/>
                <w:color w:val="000000"/>
                <w:sz w:val="20"/>
                <w:szCs w:val="20"/>
              </w:rPr>
              <w:t>»</w:t>
            </w:r>
          </w:p>
        </w:tc>
      </w:tr>
      <w:tr w:rsidR="00F37192" w:rsidRPr="008C7AEE" w:rsidTr="00866A5D">
        <w:trPr>
          <w:trHeight w:val="100"/>
        </w:trPr>
        <w:tc>
          <w:tcPr>
            <w:tcW w:w="2059"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18</w:t>
            </w:r>
          </w:p>
        </w:tc>
        <w:tc>
          <w:tcPr>
            <w:tcW w:w="2410"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15</w:t>
            </w:r>
          </w:p>
        </w:tc>
        <w:tc>
          <w:tcPr>
            <w:tcW w:w="2410"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9,73</w:t>
            </w:r>
          </w:p>
        </w:tc>
        <w:tc>
          <w:tcPr>
            <w:tcW w:w="2268"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r w:rsidR="00F37192" w:rsidRPr="009A044E">
              <w:rPr>
                <w:rFonts w:ascii="Times New Roman" w:hAnsi="Times New Roman" w:cs="Times New Roman"/>
                <w:color w:val="000000"/>
                <w:sz w:val="20"/>
                <w:szCs w:val="20"/>
              </w:rPr>
              <w:t>»</w:t>
            </w:r>
          </w:p>
        </w:tc>
      </w:tr>
      <w:tr w:rsidR="00F37192" w:rsidRPr="008C7AEE" w:rsidTr="00866A5D">
        <w:trPr>
          <w:trHeight w:val="100"/>
        </w:trPr>
        <w:tc>
          <w:tcPr>
            <w:tcW w:w="2059"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19</w:t>
            </w:r>
          </w:p>
        </w:tc>
        <w:tc>
          <w:tcPr>
            <w:tcW w:w="2410"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14</w:t>
            </w:r>
          </w:p>
        </w:tc>
        <w:tc>
          <w:tcPr>
            <w:tcW w:w="2410"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10,21</w:t>
            </w:r>
          </w:p>
        </w:tc>
        <w:tc>
          <w:tcPr>
            <w:tcW w:w="2268"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r w:rsidR="00F37192" w:rsidRPr="009A044E">
              <w:rPr>
                <w:rFonts w:ascii="Times New Roman" w:hAnsi="Times New Roman" w:cs="Times New Roman"/>
                <w:color w:val="000000"/>
                <w:sz w:val="20"/>
                <w:szCs w:val="20"/>
              </w:rPr>
              <w:t>»</w:t>
            </w:r>
          </w:p>
        </w:tc>
      </w:tr>
      <w:tr w:rsidR="00F37192" w:rsidRPr="008C7AEE" w:rsidTr="00866A5D">
        <w:trPr>
          <w:trHeight w:val="100"/>
        </w:trPr>
        <w:tc>
          <w:tcPr>
            <w:tcW w:w="2059"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21</w:t>
            </w:r>
          </w:p>
        </w:tc>
        <w:tc>
          <w:tcPr>
            <w:tcW w:w="2410"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15</w:t>
            </w:r>
          </w:p>
        </w:tc>
        <w:tc>
          <w:tcPr>
            <w:tcW w:w="2410"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8,8</w:t>
            </w:r>
          </w:p>
        </w:tc>
        <w:tc>
          <w:tcPr>
            <w:tcW w:w="2268"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r w:rsidR="00F37192" w:rsidRPr="009A044E">
              <w:rPr>
                <w:rFonts w:ascii="Times New Roman" w:hAnsi="Times New Roman" w:cs="Times New Roman"/>
                <w:color w:val="000000"/>
                <w:sz w:val="20"/>
                <w:szCs w:val="20"/>
              </w:rPr>
              <w:t>»</w:t>
            </w:r>
          </w:p>
        </w:tc>
      </w:tr>
      <w:tr w:rsidR="00F37192" w:rsidRPr="008C7AEE" w:rsidTr="00866A5D">
        <w:trPr>
          <w:trHeight w:val="100"/>
        </w:trPr>
        <w:tc>
          <w:tcPr>
            <w:tcW w:w="2059"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22</w:t>
            </w:r>
          </w:p>
        </w:tc>
        <w:tc>
          <w:tcPr>
            <w:tcW w:w="2410"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20</w:t>
            </w:r>
          </w:p>
        </w:tc>
        <w:tc>
          <w:tcPr>
            <w:tcW w:w="2410"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14,6</w:t>
            </w:r>
          </w:p>
        </w:tc>
        <w:tc>
          <w:tcPr>
            <w:tcW w:w="2268"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r w:rsidR="00F37192" w:rsidRPr="009A044E">
              <w:rPr>
                <w:rFonts w:ascii="Times New Roman" w:hAnsi="Times New Roman" w:cs="Times New Roman"/>
                <w:color w:val="000000"/>
                <w:sz w:val="20"/>
                <w:szCs w:val="20"/>
              </w:rPr>
              <w:t>»</w:t>
            </w:r>
          </w:p>
        </w:tc>
      </w:tr>
      <w:tr w:rsidR="00F37192" w:rsidRPr="008C7AEE" w:rsidTr="00866A5D">
        <w:trPr>
          <w:trHeight w:val="100"/>
        </w:trPr>
        <w:tc>
          <w:tcPr>
            <w:tcW w:w="2059"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24</w:t>
            </w:r>
          </w:p>
        </w:tc>
        <w:tc>
          <w:tcPr>
            <w:tcW w:w="2410"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23</w:t>
            </w:r>
          </w:p>
        </w:tc>
        <w:tc>
          <w:tcPr>
            <w:tcW w:w="2410"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15,48</w:t>
            </w:r>
          </w:p>
        </w:tc>
        <w:tc>
          <w:tcPr>
            <w:tcW w:w="2268" w:type="dxa"/>
          </w:tcPr>
          <w:p w:rsidR="00F37192" w:rsidRPr="009A044E" w:rsidRDefault="00F37192"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w:t>
            </w:r>
            <w:r w:rsidR="009616B8">
              <w:rPr>
                <w:rFonts w:ascii="Times New Roman" w:hAnsi="Times New Roman" w:cs="Times New Roman"/>
                <w:color w:val="000000"/>
                <w:sz w:val="20"/>
                <w:szCs w:val="20"/>
              </w:rPr>
              <w:t>4</w:t>
            </w:r>
            <w:r w:rsidRPr="009A044E">
              <w:rPr>
                <w:rFonts w:ascii="Times New Roman" w:hAnsi="Times New Roman" w:cs="Times New Roman"/>
                <w:color w:val="000000"/>
                <w:sz w:val="20"/>
                <w:szCs w:val="20"/>
              </w:rPr>
              <w:t>»</w:t>
            </w:r>
          </w:p>
        </w:tc>
      </w:tr>
      <w:tr w:rsidR="00F37192" w:rsidRPr="008C7AEE" w:rsidTr="00866A5D">
        <w:trPr>
          <w:trHeight w:val="100"/>
        </w:trPr>
        <w:tc>
          <w:tcPr>
            <w:tcW w:w="2059"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25</w:t>
            </w:r>
          </w:p>
        </w:tc>
        <w:tc>
          <w:tcPr>
            <w:tcW w:w="2410"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47</w:t>
            </w:r>
          </w:p>
        </w:tc>
        <w:tc>
          <w:tcPr>
            <w:tcW w:w="2410"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13,40</w:t>
            </w:r>
          </w:p>
        </w:tc>
        <w:tc>
          <w:tcPr>
            <w:tcW w:w="2268" w:type="dxa"/>
          </w:tcPr>
          <w:p w:rsidR="00F37192" w:rsidRPr="009A044E" w:rsidRDefault="00F37192"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w:t>
            </w:r>
            <w:r w:rsidR="009616B8">
              <w:rPr>
                <w:rFonts w:ascii="Times New Roman" w:hAnsi="Times New Roman" w:cs="Times New Roman"/>
                <w:color w:val="000000"/>
                <w:sz w:val="20"/>
                <w:szCs w:val="20"/>
              </w:rPr>
              <w:t>4</w:t>
            </w:r>
            <w:r w:rsidRPr="009A044E">
              <w:rPr>
                <w:rFonts w:ascii="Times New Roman" w:hAnsi="Times New Roman" w:cs="Times New Roman"/>
                <w:color w:val="000000"/>
                <w:sz w:val="20"/>
                <w:szCs w:val="20"/>
              </w:rPr>
              <w:t>»</w:t>
            </w:r>
          </w:p>
        </w:tc>
      </w:tr>
      <w:tr w:rsidR="00F37192" w:rsidRPr="008C7AEE" w:rsidTr="00866A5D">
        <w:trPr>
          <w:trHeight w:val="100"/>
        </w:trPr>
        <w:tc>
          <w:tcPr>
            <w:tcW w:w="2059"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30</w:t>
            </w:r>
          </w:p>
        </w:tc>
        <w:tc>
          <w:tcPr>
            <w:tcW w:w="2410"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13</w:t>
            </w:r>
          </w:p>
        </w:tc>
        <w:tc>
          <w:tcPr>
            <w:tcW w:w="2410"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17,77</w:t>
            </w:r>
          </w:p>
        </w:tc>
        <w:tc>
          <w:tcPr>
            <w:tcW w:w="2268"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w:t>
            </w:r>
            <w:r w:rsidR="00F37192" w:rsidRPr="009A044E">
              <w:rPr>
                <w:rFonts w:ascii="Times New Roman" w:hAnsi="Times New Roman" w:cs="Times New Roman"/>
                <w:color w:val="000000"/>
                <w:sz w:val="20"/>
                <w:szCs w:val="20"/>
              </w:rPr>
              <w:t>»</w:t>
            </w:r>
          </w:p>
        </w:tc>
      </w:tr>
      <w:tr w:rsidR="00F37192" w:rsidRPr="008C7AEE" w:rsidTr="00866A5D">
        <w:trPr>
          <w:trHeight w:val="100"/>
        </w:trPr>
        <w:tc>
          <w:tcPr>
            <w:tcW w:w="2059"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35</w:t>
            </w:r>
          </w:p>
        </w:tc>
        <w:tc>
          <w:tcPr>
            <w:tcW w:w="2410"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2410"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15</w:t>
            </w:r>
          </w:p>
        </w:tc>
        <w:tc>
          <w:tcPr>
            <w:tcW w:w="2268"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r w:rsidR="00F37192" w:rsidRPr="009A044E">
              <w:rPr>
                <w:rFonts w:ascii="Times New Roman" w:hAnsi="Times New Roman" w:cs="Times New Roman"/>
                <w:color w:val="000000"/>
                <w:sz w:val="20"/>
                <w:szCs w:val="20"/>
              </w:rPr>
              <w:t>»</w:t>
            </w:r>
          </w:p>
        </w:tc>
      </w:tr>
      <w:tr w:rsidR="00F37192" w:rsidRPr="008C7AEE" w:rsidTr="00866A5D">
        <w:trPr>
          <w:trHeight w:val="100"/>
        </w:trPr>
        <w:tc>
          <w:tcPr>
            <w:tcW w:w="2059"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37</w:t>
            </w:r>
          </w:p>
        </w:tc>
        <w:tc>
          <w:tcPr>
            <w:tcW w:w="2410"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p>
        </w:tc>
        <w:tc>
          <w:tcPr>
            <w:tcW w:w="2410"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16,38</w:t>
            </w:r>
          </w:p>
        </w:tc>
        <w:tc>
          <w:tcPr>
            <w:tcW w:w="2268" w:type="dxa"/>
          </w:tcPr>
          <w:p w:rsidR="00F37192" w:rsidRPr="009A044E" w:rsidRDefault="009616B8" w:rsidP="009A044E">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w:t>
            </w:r>
            <w:r w:rsidR="00F37192" w:rsidRPr="009A044E">
              <w:rPr>
                <w:rFonts w:ascii="Times New Roman" w:hAnsi="Times New Roman" w:cs="Times New Roman"/>
                <w:color w:val="000000"/>
                <w:sz w:val="20"/>
                <w:szCs w:val="20"/>
              </w:rPr>
              <w:t>»</w:t>
            </w:r>
          </w:p>
        </w:tc>
      </w:tr>
    </w:tbl>
    <w:p w:rsidR="009A044E" w:rsidRDefault="00ED4054" w:rsidP="00ED4054">
      <w:pPr>
        <w:pStyle w:val="Default"/>
        <w:ind w:firstLine="567"/>
        <w:jc w:val="both"/>
        <w:rPr>
          <w:sz w:val="28"/>
          <w:szCs w:val="28"/>
        </w:rPr>
      </w:pPr>
      <w:r w:rsidRPr="008C7AEE">
        <w:rPr>
          <w:sz w:val="28"/>
          <w:szCs w:val="28"/>
        </w:rPr>
        <w:t>Анализ результатов в разрезе педагогического стажа педагогическ</w:t>
      </w:r>
      <w:r>
        <w:rPr>
          <w:sz w:val="28"/>
          <w:szCs w:val="28"/>
        </w:rPr>
        <w:t>их</w:t>
      </w:r>
      <w:r w:rsidR="000426A6">
        <w:rPr>
          <w:sz w:val="28"/>
          <w:szCs w:val="28"/>
        </w:rPr>
        <w:t xml:space="preserve"> работников (учителей русского языка</w:t>
      </w:r>
      <w:r w:rsidRPr="008C7AEE">
        <w:rPr>
          <w:sz w:val="28"/>
          <w:szCs w:val="28"/>
        </w:rPr>
        <w:t xml:space="preserve">) в ОО </w:t>
      </w:r>
      <w:r>
        <w:rPr>
          <w:sz w:val="28"/>
          <w:szCs w:val="28"/>
        </w:rPr>
        <w:t xml:space="preserve">(таблица 14) </w:t>
      </w:r>
      <w:r w:rsidRPr="008C7AEE">
        <w:rPr>
          <w:sz w:val="28"/>
          <w:szCs w:val="28"/>
        </w:rPr>
        <w:t xml:space="preserve">показывает, что </w:t>
      </w:r>
      <w:r w:rsidRPr="008C7AEE">
        <w:rPr>
          <w:sz w:val="28"/>
          <w:szCs w:val="28"/>
        </w:rPr>
        <w:lastRenderedPageBreak/>
        <w:t>средний балл участников Р</w:t>
      </w:r>
      <w:r w:rsidR="000426A6">
        <w:rPr>
          <w:sz w:val="28"/>
          <w:szCs w:val="28"/>
        </w:rPr>
        <w:t xml:space="preserve">ДР соответствует отметкам «5», </w:t>
      </w:r>
      <w:r w:rsidRPr="008C7AEE">
        <w:rPr>
          <w:sz w:val="28"/>
          <w:szCs w:val="28"/>
        </w:rPr>
        <w:t>«4»</w:t>
      </w:r>
      <w:r w:rsidR="009616B8">
        <w:rPr>
          <w:sz w:val="28"/>
          <w:szCs w:val="28"/>
        </w:rPr>
        <w:t>, «3»</w:t>
      </w:r>
      <w:r w:rsidRPr="008C7AEE">
        <w:rPr>
          <w:sz w:val="28"/>
          <w:szCs w:val="28"/>
        </w:rPr>
        <w:t xml:space="preserve"> в независимости от стажа педагогической деятельности (согласно таблице перевода первичных баллов, в отметку по пятибалльной шкале). </w:t>
      </w:r>
      <w:r w:rsidR="009616B8">
        <w:rPr>
          <w:sz w:val="28"/>
          <w:szCs w:val="28"/>
        </w:rPr>
        <w:t xml:space="preserve"> Самый высокий средний балл 17,77</w:t>
      </w:r>
      <w:r w:rsidR="0047683E">
        <w:rPr>
          <w:sz w:val="28"/>
          <w:szCs w:val="28"/>
        </w:rPr>
        <w:t xml:space="preserve"> (оценка «5») у </w:t>
      </w:r>
      <w:r w:rsidR="000426A6">
        <w:rPr>
          <w:sz w:val="28"/>
          <w:szCs w:val="28"/>
        </w:rPr>
        <w:t xml:space="preserve">учителей с </w:t>
      </w:r>
      <w:r w:rsidR="009616B8">
        <w:rPr>
          <w:sz w:val="28"/>
          <w:szCs w:val="28"/>
        </w:rPr>
        <w:t>педагогическим стажем в школе 30</w:t>
      </w:r>
      <w:r w:rsidR="000426A6">
        <w:rPr>
          <w:sz w:val="28"/>
          <w:szCs w:val="28"/>
        </w:rPr>
        <w:t xml:space="preserve"> лет.</w:t>
      </w:r>
      <w:r w:rsidR="009616B8">
        <w:rPr>
          <w:sz w:val="28"/>
          <w:szCs w:val="28"/>
        </w:rPr>
        <w:t xml:space="preserve"> Самый низкий средний балл 8,8 (оценка «3</w:t>
      </w:r>
      <w:r w:rsidR="000426A6">
        <w:rPr>
          <w:sz w:val="28"/>
          <w:szCs w:val="28"/>
        </w:rPr>
        <w:t>») у учителей с педа</w:t>
      </w:r>
      <w:r w:rsidR="009616B8">
        <w:rPr>
          <w:sz w:val="28"/>
          <w:szCs w:val="28"/>
        </w:rPr>
        <w:t>гогическим стажем в школе 21 год</w:t>
      </w:r>
      <w:r w:rsidR="000426A6">
        <w:rPr>
          <w:sz w:val="28"/>
          <w:szCs w:val="28"/>
        </w:rPr>
        <w:t>.</w:t>
      </w:r>
    </w:p>
    <w:p w:rsidR="00ED4054" w:rsidRPr="00ED4054" w:rsidRDefault="00ED4054" w:rsidP="00ED4054">
      <w:pPr>
        <w:pStyle w:val="Default"/>
        <w:ind w:firstLine="567"/>
        <w:jc w:val="both"/>
        <w:rPr>
          <w:sz w:val="28"/>
          <w:szCs w:val="28"/>
        </w:rPr>
      </w:pPr>
    </w:p>
    <w:p w:rsidR="00ED4054" w:rsidRPr="00ED4054" w:rsidRDefault="00ED4054" w:rsidP="00ED4054">
      <w:pPr>
        <w:spacing w:after="0" w:line="240" w:lineRule="auto"/>
        <w:ind w:firstLine="709"/>
        <w:jc w:val="center"/>
        <w:rPr>
          <w:rFonts w:ascii="Times New Roman" w:hAnsi="Times New Roman" w:cs="Times New Roman"/>
          <w:bCs/>
          <w:sz w:val="28"/>
          <w:szCs w:val="28"/>
        </w:rPr>
      </w:pPr>
      <w:r w:rsidRPr="00ED4054">
        <w:rPr>
          <w:rFonts w:ascii="Times New Roman" w:hAnsi="Times New Roman" w:cs="Times New Roman"/>
          <w:bCs/>
          <w:sz w:val="28"/>
          <w:szCs w:val="28"/>
        </w:rPr>
        <w:t>Распределение</w:t>
      </w:r>
      <w:r w:rsidR="00BE71F8" w:rsidRPr="00ED4054">
        <w:rPr>
          <w:rFonts w:ascii="Times New Roman" w:hAnsi="Times New Roman" w:cs="Times New Roman"/>
          <w:bCs/>
          <w:sz w:val="28"/>
          <w:szCs w:val="28"/>
        </w:rPr>
        <w:t xml:space="preserve"> результатов</w:t>
      </w:r>
    </w:p>
    <w:p w:rsidR="00ED4054" w:rsidRDefault="00BE71F8" w:rsidP="00ED4054">
      <w:pPr>
        <w:spacing w:after="0" w:line="240" w:lineRule="auto"/>
        <w:ind w:firstLine="709"/>
        <w:jc w:val="center"/>
        <w:rPr>
          <w:rFonts w:ascii="Times New Roman" w:hAnsi="Times New Roman" w:cs="Times New Roman"/>
          <w:bCs/>
          <w:sz w:val="28"/>
          <w:szCs w:val="28"/>
        </w:rPr>
      </w:pPr>
      <w:r w:rsidRPr="00ED4054">
        <w:rPr>
          <w:rFonts w:ascii="Times New Roman" w:hAnsi="Times New Roman" w:cs="Times New Roman"/>
          <w:bCs/>
          <w:sz w:val="28"/>
          <w:szCs w:val="28"/>
        </w:rPr>
        <w:t>в разрез</w:t>
      </w:r>
      <w:r w:rsidR="00ED4054">
        <w:rPr>
          <w:rFonts w:ascii="Times New Roman" w:hAnsi="Times New Roman" w:cs="Times New Roman"/>
          <w:bCs/>
          <w:sz w:val="28"/>
          <w:szCs w:val="28"/>
        </w:rPr>
        <w:t xml:space="preserve">е педагогического стажа </w:t>
      </w:r>
    </w:p>
    <w:p w:rsidR="00BE71F8" w:rsidRPr="00ED4054" w:rsidRDefault="00ED4054" w:rsidP="00ED4054">
      <w:pPr>
        <w:spacing w:after="0" w:line="240" w:lineRule="auto"/>
        <w:ind w:firstLine="709"/>
        <w:jc w:val="center"/>
        <w:rPr>
          <w:rFonts w:ascii="Times New Roman" w:hAnsi="Times New Roman" w:cs="Times New Roman"/>
          <w:bCs/>
          <w:sz w:val="28"/>
          <w:szCs w:val="28"/>
        </w:rPr>
      </w:pPr>
      <w:r>
        <w:rPr>
          <w:rFonts w:ascii="Times New Roman" w:hAnsi="Times New Roman" w:cs="Times New Roman"/>
          <w:bCs/>
          <w:sz w:val="28"/>
          <w:szCs w:val="28"/>
        </w:rPr>
        <w:t>в школе</w:t>
      </w:r>
    </w:p>
    <w:p w:rsidR="00BE71F8" w:rsidRPr="00ED4054" w:rsidRDefault="00BE71F8" w:rsidP="00ED4054">
      <w:pPr>
        <w:spacing w:after="0" w:line="240" w:lineRule="auto"/>
        <w:ind w:firstLine="709"/>
        <w:jc w:val="right"/>
        <w:rPr>
          <w:rFonts w:ascii="Times New Roman" w:hAnsi="Times New Roman" w:cs="Times New Roman"/>
          <w:bCs/>
          <w:sz w:val="20"/>
          <w:szCs w:val="20"/>
        </w:rPr>
      </w:pPr>
      <w:r w:rsidRPr="00ED4054">
        <w:rPr>
          <w:rFonts w:ascii="Times New Roman" w:hAnsi="Times New Roman" w:cs="Times New Roman"/>
          <w:bCs/>
          <w:sz w:val="20"/>
          <w:szCs w:val="20"/>
        </w:rPr>
        <w:t>Диаграмма</w:t>
      </w:r>
      <w:r w:rsidR="00ED4054" w:rsidRPr="00ED4054">
        <w:rPr>
          <w:rFonts w:ascii="Times New Roman" w:hAnsi="Times New Roman" w:cs="Times New Roman"/>
          <w:bCs/>
          <w:sz w:val="20"/>
          <w:szCs w:val="20"/>
        </w:rPr>
        <w:t xml:space="preserve"> 5</w:t>
      </w:r>
    </w:p>
    <w:p w:rsidR="00BE71F8" w:rsidRDefault="0066171B" w:rsidP="008C7AEE">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noProof/>
          <w:sz w:val="28"/>
          <w:szCs w:val="28"/>
          <w:lang w:eastAsia="ru-RU"/>
        </w:rPr>
        <w:drawing>
          <wp:anchor distT="0" distB="0" distL="114300" distR="114300" simplePos="0" relativeHeight="251658240" behindDoc="0" locked="0" layoutInCell="1" allowOverlap="1" wp14:anchorId="422DD1F9" wp14:editId="72DD11AC">
            <wp:simplePos x="0" y="0"/>
            <wp:positionH relativeFrom="page">
              <wp:posOffset>1171575</wp:posOffset>
            </wp:positionH>
            <wp:positionV relativeFrom="paragraph">
              <wp:posOffset>24765</wp:posOffset>
            </wp:positionV>
            <wp:extent cx="6076950" cy="2686050"/>
            <wp:effectExtent l="0" t="0" r="19050" b="19050"/>
            <wp:wrapNone/>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margin">
              <wp14:pctWidth>0</wp14:pctWidth>
            </wp14:sizeRelH>
            <wp14:sizeRelV relativeFrom="margin">
              <wp14:pctHeight>0</wp14:pctHeight>
            </wp14:sizeRelV>
          </wp:anchor>
        </w:drawing>
      </w:r>
    </w:p>
    <w:p w:rsidR="00ED4054" w:rsidRDefault="00ED4054" w:rsidP="008C7AEE">
      <w:pPr>
        <w:spacing w:after="0" w:line="240" w:lineRule="auto"/>
        <w:ind w:firstLine="709"/>
        <w:jc w:val="both"/>
        <w:rPr>
          <w:rFonts w:ascii="Times New Roman" w:hAnsi="Times New Roman" w:cs="Times New Roman"/>
          <w:b/>
          <w:bCs/>
          <w:sz w:val="28"/>
          <w:szCs w:val="28"/>
        </w:rPr>
      </w:pPr>
    </w:p>
    <w:p w:rsidR="00ED4054" w:rsidRDefault="00ED4054" w:rsidP="008C7AEE">
      <w:pPr>
        <w:spacing w:after="0" w:line="240" w:lineRule="auto"/>
        <w:ind w:firstLine="709"/>
        <w:jc w:val="both"/>
        <w:rPr>
          <w:rFonts w:ascii="Times New Roman" w:hAnsi="Times New Roman" w:cs="Times New Roman"/>
          <w:b/>
          <w:bCs/>
          <w:sz w:val="28"/>
          <w:szCs w:val="28"/>
        </w:rPr>
      </w:pPr>
    </w:p>
    <w:p w:rsidR="00ED4054" w:rsidRDefault="00ED4054" w:rsidP="008C7AEE">
      <w:pPr>
        <w:spacing w:after="0" w:line="240" w:lineRule="auto"/>
        <w:ind w:firstLine="709"/>
        <w:jc w:val="both"/>
        <w:rPr>
          <w:rFonts w:ascii="Times New Roman" w:hAnsi="Times New Roman" w:cs="Times New Roman"/>
          <w:b/>
          <w:bCs/>
          <w:sz w:val="28"/>
          <w:szCs w:val="28"/>
        </w:rPr>
      </w:pPr>
    </w:p>
    <w:p w:rsidR="00ED4054" w:rsidRDefault="00ED4054" w:rsidP="008C7AEE">
      <w:pPr>
        <w:spacing w:after="0" w:line="240" w:lineRule="auto"/>
        <w:ind w:firstLine="709"/>
        <w:jc w:val="both"/>
        <w:rPr>
          <w:rFonts w:ascii="Times New Roman" w:hAnsi="Times New Roman" w:cs="Times New Roman"/>
          <w:b/>
          <w:bCs/>
          <w:sz w:val="28"/>
          <w:szCs w:val="28"/>
        </w:rPr>
      </w:pPr>
    </w:p>
    <w:p w:rsidR="00ED4054" w:rsidRDefault="00ED4054" w:rsidP="008C7AEE">
      <w:pPr>
        <w:spacing w:after="0" w:line="240" w:lineRule="auto"/>
        <w:ind w:firstLine="709"/>
        <w:jc w:val="both"/>
        <w:rPr>
          <w:rFonts w:ascii="Times New Roman" w:hAnsi="Times New Roman" w:cs="Times New Roman"/>
          <w:b/>
          <w:bCs/>
          <w:sz w:val="28"/>
          <w:szCs w:val="28"/>
        </w:rPr>
      </w:pPr>
    </w:p>
    <w:p w:rsidR="00ED4054" w:rsidRDefault="00ED4054" w:rsidP="008C7AEE">
      <w:pPr>
        <w:spacing w:after="0" w:line="240" w:lineRule="auto"/>
        <w:ind w:firstLine="709"/>
        <w:jc w:val="both"/>
        <w:rPr>
          <w:rFonts w:ascii="Times New Roman" w:hAnsi="Times New Roman" w:cs="Times New Roman"/>
          <w:b/>
          <w:bCs/>
          <w:sz w:val="28"/>
          <w:szCs w:val="28"/>
        </w:rPr>
      </w:pPr>
    </w:p>
    <w:p w:rsidR="00ED4054" w:rsidRDefault="00ED4054" w:rsidP="008C7AEE">
      <w:pPr>
        <w:spacing w:after="0" w:line="240" w:lineRule="auto"/>
        <w:ind w:firstLine="709"/>
        <w:jc w:val="both"/>
        <w:rPr>
          <w:rFonts w:ascii="Times New Roman" w:hAnsi="Times New Roman" w:cs="Times New Roman"/>
          <w:b/>
          <w:bCs/>
          <w:sz w:val="28"/>
          <w:szCs w:val="28"/>
        </w:rPr>
      </w:pPr>
    </w:p>
    <w:p w:rsidR="00ED4054" w:rsidRDefault="00ED4054" w:rsidP="008C7AEE">
      <w:pPr>
        <w:spacing w:after="0" w:line="240" w:lineRule="auto"/>
        <w:ind w:firstLine="709"/>
        <w:jc w:val="both"/>
        <w:rPr>
          <w:rFonts w:ascii="Times New Roman" w:hAnsi="Times New Roman" w:cs="Times New Roman"/>
          <w:b/>
          <w:bCs/>
          <w:sz w:val="28"/>
          <w:szCs w:val="28"/>
        </w:rPr>
      </w:pPr>
    </w:p>
    <w:p w:rsidR="00ED4054" w:rsidRDefault="00ED4054" w:rsidP="008C7AEE">
      <w:pPr>
        <w:spacing w:after="0" w:line="240" w:lineRule="auto"/>
        <w:ind w:firstLine="709"/>
        <w:jc w:val="both"/>
        <w:rPr>
          <w:rFonts w:ascii="Times New Roman" w:hAnsi="Times New Roman" w:cs="Times New Roman"/>
          <w:b/>
          <w:bCs/>
          <w:sz w:val="28"/>
          <w:szCs w:val="28"/>
        </w:rPr>
      </w:pPr>
    </w:p>
    <w:p w:rsidR="000E5863" w:rsidRDefault="000E5863" w:rsidP="008C7AEE">
      <w:pPr>
        <w:spacing w:after="0" w:line="240" w:lineRule="auto"/>
        <w:ind w:firstLine="709"/>
        <w:jc w:val="both"/>
        <w:rPr>
          <w:rFonts w:ascii="Times New Roman" w:hAnsi="Times New Roman" w:cs="Times New Roman"/>
          <w:b/>
          <w:bCs/>
          <w:sz w:val="28"/>
          <w:szCs w:val="28"/>
        </w:rPr>
      </w:pPr>
    </w:p>
    <w:p w:rsidR="000E5863" w:rsidRDefault="000E5863" w:rsidP="008C7AEE">
      <w:pPr>
        <w:spacing w:after="0" w:line="240" w:lineRule="auto"/>
        <w:ind w:firstLine="709"/>
        <w:jc w:val="both"/>
        <w:rPr>
          <w:rFonts w:ascii="Times New Roman" w:hAnsi="Times New Roman" w:cs="Times New Roman"/>
          <w:b/>
          <w:bCs/>
          <w:sz w:val="28"/>
          <w:szCs w:val="28"/>
        </w:rPr>
      </w:pPr>
    </w:p>
    <w:p w:rsidR="000E5863" w:rsidRDefault="000E5863" w:rsidP="008C7AEE">
      <w:pPr>
        <w:spacing w:after="0" w:line="240" w:lineRule="auto"/>
        <w:ind w:firstLine="709"/>
        <w:jc w:val="both"/>
        <w:rPr>
          <w:rFonts w:ascii="Times New Roman" w:hAnsi="Times New Roman" w:cs="Times New Roman"/>
          <w:b/>
          <w:bCs/>
          <w:sz w:val="28"/>
          <w:szCs w:val="28"/>
        </w:rPr>
      </w:pPr>
    </w:p>
    <w:p w:rsidR="00ED4054" w:rsidRPr="008C7AEE" w:rsidRDefault="00ED4054" w:rsidP="0066171B">
      <w:pPr>
        <w:spacing w:after="0" w:line="240" w:lineRule="auto"/>
        <w:jc w:val="both"/>
        <w:rPr>
          <w:rFonts w:ascii="Times New Roman" w:hAnsi="Times New Roman" w:cs="Times New Roman"/>
          <w:b/>
          <w:bCs/>
          <w:sz w:val="28"/>
          <w:szCs w:val="28"/>
        </w:rPr>
      </w:pPr>
    </w:p>
    <w:p w:rsidR="00BE71F8" w:rsidRDefault="00BE71F8" w:rsidP="008C7AEE">
      <w:pPr>
        <w:pStyle w:val="Default"/>
        <w:jc w:val="both"/>
        <w:rPr>
          <w:b/>
          <w:bCs/>
          <w:sz w:val="28"/>
          <w:szCs w:val="28"/>
        </w:rPr>
      </w:pPr>
      <w:r w:rsidRPr="008C7AEE">
        <w:rPr>
          <w:b/>
          <w:bCs/>
          <w:sz w:val="28"/>
          <w:szCs w:val="28"/>
        </w:rPr>
        <w:t xml:space="preserve">6.2. Распределение результатов исследования уровня индивидуальных учебных достижений в разрезе возраста педагогического состава </w:t>
      </w:r>
    </w:p>
    <w:p w:rsidR="00957313" w:rsidRPr="005D2632" w:rsidRDefault="00957313" w:rsidP="005D2632">
      <w:pPr>
        <w:pStyle w:val="Default"/>
        <w:jc w:val="right"/>
        <w:rPr>
          <w:sz w:val="20"/>
          <w:szCs w:val="20"/>
        </w:rPr>
      </w:pPr>
      <w:r>
        <w:rPr>
          <w:sz w:val="20"/>
          <w:szCs w:val="20"/>
        </w:rPr>
        <w:t>Таблица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6"/>
        <w:gridCol w:w="2426"/>
        <w:gridCol w:w="2402"/>
        <w:gridCol w:w="2159"/>
      </w:tblGrid>
      <w:tr w:rsidR="00BE71F8" w:rsidRPr="0066171B" w:rsidTr="00957313">
        <w:trPr>
          <w:trHeight w:val="245"/>
          <w:jc w:val="center"/>
        </w:trPr>
        <w:tc>
          <w:tcPr>
            <w:tcW w:w="2476" w:type="dxa"/>
            <w:vAlign w:val="center"/>
          </w:tcPr>
          <w:p w:rsidR="00BE71F8" w:rsidRPr="0066171B" w:rsidRDefault="00BE71F8" w:rsidP="0066171B">
            <w:pPr>
              <w:autoSpaceDE w:val="0"/>
              <w:autoSpaceDN w:val="0"/>
              <w:adjustRightInd w:val="0"/>
              <w:spacing w:after="0" w:line="240" w:lineRule="auto"/>
              <w:jc w:val="center"/>
              <w:rPr>
                <w:rFonts w:ascii="Times New Roman" w:hAnsi="Times New Roman" w:cs="Times New Roman"/>
                <w:color w:val="000000"/>
                <w:sz w:val="20"/>
                <w:szCs w:val="20"/>
              </w:rPr>
            </w:pPr>
            <w:r w:rsidRPr="0066171B">
              <w:rPr>
                <w:rFonts w:ascii="Times New Roman" w:hAnsi="Times New Roman" w:cs="Times New Roman"/>
                <w:bCs/>
                <w:color w:val="000000"/>
                <w:sz w:val="20"/>
                <w:szCs w:val="20"/>
              </w:rPr>
              <w:t>Возраст педагогического состава</w:t>
            </w:r>
          </w:p>
        </w:tc>
        <w:tc>
          <w:tcPr>
            <w:tcW w:w="2426" w:type="dxa"/>
            <w:vAlign w:val="center"/>
          </w:tcPr>
          <w:p w:rsidR="00BE71F8" w:rsidRPr="0066171B" w:rsidRDefault="00BE71F8" w:rsidP="0066171B">
            <w:pPr>
              <w:autoSpaceDE w:val="0"/>
              <w:autoSpaceDN w:val="0"/>
              <w:adjustRightInd w:val="0"/>
              <w:spacing w:after="0" w:line="240" w:lineRule="auto"/>
              <w:jc w:val="center"/>
              <w:rPr>
                <w:rFonts w:ascii="Times New Roman" w:hAnsi="Times New Roman" w:cs="Times New Roman"/>
                <w:color w:val="000000"/>
                <w:sz w:val="20"/>
                <w:szCs w:val="20"/>
              </w:rPr>
            </w:pPr>
            <w:r w:rsidRPr="0066171B">
              <w:rPr>
                <w:rFonts w:ascii="Times New Roman" w:hAnsi="Times New Roman" w:cs="Times New Roman"/>
                <w:bCs/>
                <w:color w:val="000000"/>
                <w:sz w:val="20"/>
                <w:szCs w:val="20"/>
              </w:rPr>
              <w:t>Количество участников</w:t>
            </w:r>
          </w:p>
        </w:tc>
        <w:tc>
          <w:tcPr>
            <w:tcW w:w="2402" w:type="dxa"/>
            <w:vAlign w:val="center"/>
          </w:tcPr>
          <w:p w:rsidR="00BE71F8" w:rsidRPr="0066171B" w:rsidRDefault="00BE71F8" w:rsidP="0066171B">
            <w:pPr>
              <w:autoSpaceDE w:val="0"/>
              <w:autoSpaceDN w:val="0"/>
              <w:adjustRightInd w:val="0"/>
              <w:spacing w:after="0" w:line="240" w:lineRule="auto"/>
              <w:jc w:val="center"/>
              <w:rPr>
                <w:rFonts w:ascii="Times New Roman" w:hAnsi="Times New Roman" w:cs="Times New Roman"/>
                <w:color w:val="000000"/>
                <w:sz w:val="20"/>
                <w:szCs w:val="20"/>
              </w:rPr>
            </w:pPr>
            <w:r w:rsidRPr="0066171B">
              <w:rPr>
                <w:rFonts w:ascii="Times New Roman" w:hAnsi="Times New Roman" w:cs="Times New Roman"/>
                <w:bCs/>
                <w:color w:val="000000"/>
                <w:sz w:val="20"/>
                <w:szCs w:val="20"/>
              </w:rPr>
              <w:t>Средний балл</w:t>
            </w:r>
          </w:p>
        </w:tc>
        <w:tc>
          <w:tcPr>
            <w:tcW w:w="2159" w:type="dxa"/>
            <w:vAlign w:val="center"/>
          </w:tcPr>
          <w:p w:rsidR="00BE71F8" w:rsidRPr="0066171B" w:rsidRDefault="00BE71F8" w:rsidP="0066171B">
            <w:pPr>
              <w:autoSpaceDE w:val="0"/>
              <w:autoSpaceDN w:val="0"/>
              <w:adjustRightInd w:val="0"/>
              <w:spacing w:after="0" w:line="240" w:lineRule="auto"/>
              <w:jc w:val="center"/>
              <w:rPr>
                <w:rFonts w:ascii="Times New Roman" w:hAnsi="Times New Roman" w:cs="Times New Roman"/>
                <w:color w:val="000000"/>
                <w:sz w:val="20"/>
                <w:szCs w:val="20"/>
              </w:rPr>
            </w:pPr>
            <w:r w:rsidRPr="0066171B">
              <w:rPr>
                <w:rFonts w:ascii="Times New Roman" w:hAnsi="Times New Roman" w:cs="Times New Roman"/>
                <w:bCs/>
                <w:color w:val="000000"/>
                <w:sz w:val="20"/>
                <w:szCs w:val="20"/>
              </w:rPr>
              <w:t>Отметка</w:t>
            </w:r>
          </w:p>
        </w:tc>
      </w:tr>
      <w:tr w:rsidR="00BE71F8" w:rsidRPr="0066171B" w:rsidTr="00957313">
        <w:trPr>
          <w:trHeight w:val="100"/>
          <w:jc w:val="center"/>
        </w:trPr>
        <w:tc>
          <w:tcPr>
            <w:tcW w:w="2476"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31</w:t>
            </w:r>
          </w:p>
        </w:tc>
        <w:tc>
          <w:tcPr>
            <w:tcW w:w="2426"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2402" w:type="dxa"/>
            <w:vAlign w:val="center"/>
          </w:tcPr>
          <w:p w:rsidR="00CD0752" w:rsidRPr="0066171B" w:rsidRDefault="0038552E" w:rsidP="00CD0752">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17,5</w:t>
            </w:r>
          </w:p>
        </w:tc>
        <w:tc>
          <w:tcPr>
            <w:tcW w:w="2159"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w:t>
            </w:r>
            <w:r w:rsidR="00BE71F8" w:rsidRPr="0066171B">
              <w:rPr>
                <w:rFonts w:ascii="Times New Roman" w:hAnsi="Times New Roman" w:cs="Times New Roman"/>
                <w:color w:val="000000"/>
                <w:sz w:val="20"/>
                <w:szCs w:val="20"/>
              </w:rPr>
              <w:t>»</w:t>
            </w:r>
          </w:p>
        </w:tc>
      </w:tr>
      <w:tr w:rsidR="00BE71F8" w:rsidRPr="0066171B" w:rsidTr="00957313">
        <w:trPr>
          <w:trHeight w:val="100"/>
          <w:jc w:val="center"/>
        </w:trPr>
        <w:tc>
          <w:tcPr>
            <w:tcW w:w="2476"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34</w:t>
            </w:r>
          </w:p>
        </w:tc>
        <w:tc>
          <w:tcPr>
            <w:tcW w:w="2426"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w:t>
            </w:r>
          </w:p>
        </w:tc>
        <w:tc>
          <w:tcPr>
            <w:tcW w:w="2402"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10,7</w:t>
            </w:r>
          </w:p>
        </w:tc>
        <w:tc>
          <w:tcPr>
            <w:tcW w:w="2159"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r w:rsidR="00BE71F8" w:rsidRPr="0066171B">
              <w:rPr>
                <w:rFonts w:ascii="Times New Roman" w:hAnsi="Times New Roman" w:cs="Times New Roman"/>
                <w:color w:val="000000"/>
                <w:sz w:val="20"/>
                <w:szCs w:val="20"/>
              </w:rPr>
              <w:t>»</w:t>
            </w:r>
          </w:p>
        </w:tc>
      </w:tr>
      <w:tr w:rsidR="00BE71F8" w:rsidRPr="0066171B" w:rsidTr="00957313">
        <w:trPr>
          <w:trHeight w:val="100"/>
          <w:jc w:val="center"/>
        </w:trPr>
        <w:tc>
          <w:tcPr>
            <w:tcW w:w="2476"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36</w:t>
            </w:r>
          </w:p>
        </w:tc>
        <w:tc>
          <w:tcPr>
            <w:tcW w:w="2426"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12</w:t>
            </w:r>
          </w:p>
        </w:tc>
        <w:tc>
          <w:tcPr>
            <w:tcW w:w="2402"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10,75</w:t>
            </w:r>
          </w:p>
        </w:tc>
        <w:tc>
          <w:tcPr>
            <w:tcW w:w="2159"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r w:rsidR="00BE71F8" w:rsidRPr="0066171B">
              <w:rPr>
                <w:rFonts w:ascii="Times New Roman" w:hAnsi="Times New Roman" w:cs="Times New Roman"/>
                <w:color w:val="000000"/>
                <w:sz w:val="20"/>
                <w:szCs w:val="20"/>
              </w:rPr>
              <w:t>»</w:t>
            </w:r>
          </w:p>
        </w:tc>
      </w:tr>
      <w:tr w:rsidR="00BE71F8" w:rsidRPr="0066171B" w:rsidTr="00957313">
        <w:trPr>
          <w:trHeight w:val="100"/>
          <w:jc w:val="center"/>
        </w:trPr>
        <w:tc>
          <w:tcPr>
            <w:tcW w:w="2476"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41</w:t>
            </w:r>
          </w:p>
        </w:tc>
        <w:tc>
          <w:tcPr>
            <w:tcW w:w="2426"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19</w:t>
            </w:r>
          </w:p>
        </w:tc>
        <w:tc>
          <w:tcPr>
            <w:tcW w:w="2402"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15,84</w:t>
            </w:r>
          </w:p>
        </w:tc>
        <w:tc>
          <w:tcPr>
            <w:tcW w:w="2159"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r w:rsidR="00BE71F8" w:rsidRPr="0066171B">
              <w:rPr>
                <w:rFonts w:ascii="Times New Roman" w:hAnsi="Times New Roman" w:cs="Times New Roman"/>
                <w:color w:val="000000"/>
                <w:sz w:val="20"/>
                <w:szCs w:val="20"/>
              </w:rPr>
              <w:t>»</w:t>
            </w:r>
          </w:p>
        </w:tc>
      </w:tr>
      <w:tr w:rsidR="00BE71F8" w:rsidRPr="0066171B" w:rsidTr="00957313">
        <w:trPr>
          <w:trHeight w:val="100"/>
          <w:jc w:val="center"/>
        </w:trPr>
        <w:tc>
          <w:tcPr>
            <w:tcW w:w="2476"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43</w:t>
            </w:r>
          </w:p>
        </w:tc>
        <w:tc>
          <w:tcPr>
            <w:tcW w:w="2426"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11</w:t>
            </w:r>
          </w:p>
        </w:tc>
        <w:tc>
          <w:tcPr>
            <w:tcW w:w="2402"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10,09</w:t>
            </w:r>
          </w:p>
        </w:tc>
        <w:tc>
          <w:tcPr>
            <w:tcW w:w="2159" w:type="dxa"/>
            <w:vAlign w:val="center"/>
          </w:tcPr>
          <w:p w:rsidR="00BE71F8" w:rsidRPr="0066171B" w:rsidRDefault="005D2632"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r w:rsidR="00BE71F8" w:rsidRPr="0066171B">
              <w:rPr>
                <w:rFonts w:ascii="Times New Roman" w:hAnsi="Times New Roman" w:cs="Times New Roman"/>
                <w:color w:val="000000"/>
                <w:sz w:val="20"/>
                <w:szCs w:val="20"/>
              </w:rPr>
              <w:t>»</w:t>
            </w:r>
          </w:p>
        </w:tc>
      </w:tr>
      <w:tr w:rsidR="00BE71F8" w:rsidRPr="0066171B" w:rsidTr="00957313">
        <w:trPr>
          <w:trHeight w:val="100"/>
          <w:jc w:val="center"/>
        </w:trPr>
        <w:tc>
          <w:tcPr>
            <w:tcW w:w="2476"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44</w:t>
            </w:r>
          </w:p>
        </w:tc>
        <w:tc>
          <w:tcPr>
            <w:tcW w:w="2426"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22</w:t>
            </w:r>
          </w:p>
        </w:tc>
        <w:tc>
          <w:tcPr>
            <w:tcW w:w="2402"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12,5</w:t>
            </w:r>
          </w:p>
        </w:tc>
        <w:tc>
          <w:tcPr>
            <w:tcW w:w="2159"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r w:rsidR="00BE71F8" w:rsidRPr="0066171B">
              <w:rPr>
                <w:rFonts w:ascii="Times New Roman" w:hAnsi="Times New Roman" w:cs="Times New Roman"/>
                <w:color w:val="000000"/>
                <w:sz w:val="20"/>
                <w:szCs w:val="20"/>
              </w:rPr>
              <w:t>»</w:t>
            </w:r>
          </w:p>
        </w:tc>
      </w:tr>
      <w:tr w:rsidR="00BE71F8" w:rsidRPr="0066171B" w:rsidTr="00957313">
        <w:trPr>
          <w:trHeight w:val="100"/>
          <w:jc w:val="center"/>
        </w:trPr>
        <w:tc>
          <w:tcPr>
            <w:tcW w:w="2476"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45</w:t>
            </w:r>
          </w:p>
        </w:tc>
        <w:tc>
          <w:tcPr>
            <w:tcW w:w="2426"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35</w:t>
            </w:r>
          </w:p>
        </w:tc>
        <w:tc>
          <w:tcPr>
            <w:tcW w:w="2402"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12,11</w:t>
            </w:r>
          </w:p>
        </w:tc>
        <w:tc>
          <w:tcPr>
            <w:tcW w:w="2159"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r w:rsidR="00BE71F8" w:rsidRPr="0066171B">
              <w:rPr>
                <w:rFonts w:ascii="Times New Roman" w:hAnsi="Times New Roman" w:cs="Times New Roman"/>
                <w:color w:val="000000"/>
                <w:sz w:val="20"/>
                <w:szCs w:val="20"/>
              </w:rPr>
              <w:t>»</w:t>
            </w:r>
          </w:p>
        </w:tc>
      </w:tr>
      <w:tr w:rsidR="00BE71F8" w:rsidRPr="0066171B" w:rsidTr="00957313">
        <w:trPr>
          <w:trHeight w:val="100"/>
          <w:jc w:val="center"/>
        </w:trPr>
        <w:tc>
          <w:tcPr>
            <w:tcW w:w="2476"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48</w:t>
            </w:r>
          </w:p>
        </w:tc>
        <w:tc>
          <w:tcPr>
            <w:tcW w:w="2426"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23</w:t>
            </w:r>
          </w:p>
        </w:tc>
        <w:tc>
          <w:tcPr>
            <w:tcW w:w="2402"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15,48</w:t>
            </w:r>
          </w:p>
        </w:tc>
        <w:tc>
          <w:tcPr>
            <w:tcW w:w="2159"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r w:rsidR="00BE71F8" w:rsidRPr="0066171B">
              <w:rPr>
                <w:rFonts w:ascii="Times New Roman" w:hAnsi="Times New Roman" w:cs="Times New Roman"/>
                <w:color w:val="000000"/>
                <w:sz w:val="20"/>
                <w:szCs w:val="20"/>
              </w:rPr>
              <w:t>»</w:t>
            </w:r>
          </w:p>
        </w:tc>
      </w:tr>
      <w:tr w:rsidR="00BE71F8" w:rsidRPr="0066171B" w:rsidTr="00957313">
        <w:trPr>
          <w:trHeight w:val="100"/>
          <w:jc w:val="center"/>
        </w:trPr>
        <w:tc>
          <w:tcPr>
            <w:tcW w:w="2476"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49</w:t>
            </w:r>
          </w:p>
        </w:tc>
        <w:tc>
          <w:tcPr>
            <w:tcW w:w="2426"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18</w:t>
            </w:r>
          </w:p>
        </w:tc>
        <w:tc>
          <w:tcPr>
            <w:tcW w:w="2402"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12,94</w:t>
            </w:r>
          </w:p>
        </w:tc>
        <w:tc>
          <w:tcPr>
            <w:tcW w:w="2159" w:type="dxa"/>
            <w:vAlign w:val="center"/>
          </w:tcPr>
          <w:p w:rsidR="00BE71F8" w:rsidRPr="0066171B" w:rsidRDefault="00BE71F8" w:rsidP="0066171B">
            <w:pPr>
              <w:autoSpaceDE w:val="0"/>
              <w:autoSpaceDN w:val="0"/>
              <w:adjustRightInd w:val="0"/>
              <w:spacing w:after="0" w:line="240" w:lineRule="auto"/>
              <w:jc w:val="center"/>
              <w:rPr>
                <w:rFonts w:ascii="Times New Roman" w:hAnsi="Times New Roman" w:cs="Times New Roman"/>
                <w:color w:val="000000"/>
                <w:sz w:val="20"/>
                <w:szCs w:val="20"/>
              </w:rPr>
            </w:pPr>
            <w:r w:rsidRPr="0066171B">
              <w:rPr>
                <w:rFonts w:ascii="Times New Roman" w:hAnsi="Times New Roman" w:cs="Times New Roman"/>
                <w:color w:val="000000"/>
                <w:sz w:val="20"/>
                <w:szCs w:val="20"/>
              </w:rPr>
              <w:t>«4»</w:t>
            </w:r>
          </w:p>
        </w:tc>
      </w:tr>
      <w:tr w:rsidR="00BE71F8" w:rsidRPr="0066171B" w:rsidTr="00957313">
        <w:trPr>
          <w:trHeight w:val="100"/>
          <w:jc w:val="center"/>
        </w:trPr>
        <w:tc>
          <w:tcPr>
            <w:tcW w:w="2476"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51</w:t>
            </w:r>
          </w:p>
        </w:tc>
        <w:tc>
          <w:tcPr>
            <w:tcW w:w="2426"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w:t>
            </w:r>
          </w:p>
        </w:tc>
        <w:tc>
          <w:tcPr>
            <w:tcW w:w="2402"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10,6</w:t>
            </w:r>
          </w:p>
        </w:tc>
        <w:tc>
          <w:tcPr>
            <w:tcW w:w="2159" w:type="dxa"/>
            <w:vAlign w:val="center"/>
          </w:tcPr>
          <w:p w:rsidR="00BE71F8"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r w:rsidR="00BE71F8" w:rsidRPr="0066171B">
              <w:rPr>
                <w:rFonts w:ascii="Times New Roman" w:hAnsi="Times New Roman" w:cs="Times New Roman"/>
                <w:color w:val="000000"/>
                <w:sz w:val="20"/>
                <w:szCs w:val="20"/>
              </w:rPr>
              <w:t>»</w:t>
            </w:r>
          </w:p>
        </w:tc>
      </w:tr>
      <w:tr w:rsidR="002A6A95" w:rsidRPr="0066171B" w:rsidTr="00957313">
        <w:trPr>
          <w:trHeight w:val="100"/>
          <w:jc w:val="center"/>
        </w:trPr>
        <w:tc>
          <w:tcPr>
            <w:tcW w:w="2476" w:type="dxa"/>
            <w:vAlign w:val="center"/>
          </w:tcPr>
          <w:p w:rsidR="002A6A95"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52</w:t>
            </w:r>
          </w:p>
        </w:tc>
        <w:tc>
          <w:tcPr>
            <w:tcW w:w="2426" w:type="dxa"/>
            <w:vAlign w:val="center"/>
          </w:tcPr>
          <w:p w:rsidR="002A6A95"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8</w:t>
            </w:r>
          </w:p>
        </w:tc>
        <w:tc>
          <w:tcPr>
            <w:tcW w:w="2402" w:type="dxa"/>
            <w:vAlign w:val="center"/>
          </w:tcPr>
          <w:p w:rsidR="002A6A95" w:rsidRPr="0066171B" w:rsidRDefault="0038552E" w:rsidP="00CB1C7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16,25</w:t>
            </w:r>
          </w:p>
        </w:tc>
        <w:tc>
          <w:tcPr>
            <w:tcW w:w="2159" w:type="dxa"/>
            <w:vAlign w:val="center"/>
          </w:tcPr>
          <w:p w:rsidR="002A6A95" w:rsidRPr="0066171B" w:rsidRDefault="002A6A95" w:rsidP="0038552E">
            <w:pPr>
              <w:autoSpaceDE w:val="0"/>
              <w:autoSpaceDN w:val="0"/>
              <w:adjustRightInd w:val="0"/>
              <w:spacing w:after="0" w:line="240" w:lineRule="auto"/>
              <w:jc w:val="center"/>
              <w:rPr>
                <w:rFonts w:ascii="Times New Roman" w:hAnsi="Times New Roman" w:cs="Times New Roman"/>
                <w:color w:val="000000"/>
                <w:sz w:val="20"/>
                <w:szCs w:val="20"/>
              </w:rPr>
            </w:pPr>
            <w:r w:rsidRPr="0066171B">
              <w:rPr>
                <w:rFonts w:ascii="Times New Roman" w:hAnsi="Times New Roman" w:cs="Times New Roman"/>
                <w:color w:val="000000"/>
                <w:sz w:val="20"/>
                <w:szCs w:val="20"/>
              </w:rPr>
              <w:t>«</w:t>
            </w:r>
            <w:r w:rsidR="0038552E">
              <w:rPr>
                <w:rFonts w:ascii="Times New Roman" w:hAnsi="Times New Roman" w:cs="Times New Roman"/>
                <w:color w:val="000000"/>
                <w:sz w:val="20"/>
                <w:szCs w:val="20"/>
              </w:rPr>
              <w:t>5</w:t>
            </w:r>
            <w:r w:rsidRPr="0066171B">
              <w:rPr>
                <w:rFonts w:ascii="Times New Roman" w:hAnsi="Times New Roman" w:cs="Times New Roman"/>
                <w:color w:val="000000"/>
                <w:sz w:val="20"/>
                <w:szCs w:val="20"/>
              </w:rPr>
              <w:t>»</w:t>
            </w:r>
          </w:p>
        </w:tc>
      </w:tr>
      <w:tr w:rsidR="002A6A95" w:rsidRPr="0066171B" w:rsidTr="00957313">
        <w:trPr>
          <w:trHeight w:val="100"/>
          <w:jc w:val="center"/>
        </w:trPr>
        <w:tc>
          <w:tcPr>
            <w:tcW w:w="2476" w:type="dxa"/>
            <w:vAlign w:val="center"/>
          </w:tcPr>
          <w:p w:rsidR="002A6A95"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53</w:t>
            </w:r>
          </w:p>
        </w:tc>
        <w:tc>
          <w:tcPr>
            <w:tcW w:w="2426" w:type="dxa"/>
            <w:vAlign w:val="center"/>
          </w:tcPr>
          <w:p w:rsidR="002A6A95"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2402" w:type="dxa"/>
            <w:vAlign w:val="center"/>
          </w:tcPr>
          <w:p w:rsidR="002A6A95" w:rsidRPr="0066171B" w:rsidRDefault="0038552E" w:rsidP="00CB1C7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14</w:t>
            </w:r>
          </w:p>
        </w:tc>
        <w:tc>
          <w:tcPr>
            <w:tcW w:w="2159" w:type="dxa"/>
            <w:vAlign w:val="center"/>
          </w:tcPr>
          <w:p w:rsidR="002A6A95" w:rsidRPr="0066171B" w:rsidRDefault="005D2632"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r w:rsidR="002A6A95" w:rsidRPr="0066171B">
              <w:rPr>
                <w:rFonts w:ascii="Times New Roman" w:hAnsi="Times New Roman" w:cs="Times New Roman"/>
                <w:color w:val="000000"/>
                <w:sz w:val="20"/>
                <w:szCs w:val="20"/>
              </w:rPr>
              <w:t>»</w:t>
            </w:r>
          </w:p>
        </w:tc>
      </w:tr>
      <w:tr w:rsidR="002A6A95" w:rsidRPr="0066171B" w:rsidTr="00957313">
        <w:trPr>
          <w:trHeight w:val="100"/>
          <w:jc w:val="center"/>
        </w:trPr>
        <w:tc>
          <w:tcPr>
            <w:tcW w:w="2476" w:type="dxa"/>
            <w:vAlign w:val="center"/>
          </w:tcPr>
          <w:p w:rsidR="002A6A95"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55</w:t>
            </w:r>
          </w:p>
        </w:tc>
        <w:tc>
          <w:tcPr>
            <w:tcW w:w="2426" w:type="dxa"/>
            <w:vAlign w:val="center"/>
          </w:tcPr>
          <w:p w:rsidR="002A6A95"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11</w:t>
            </w:r>
          </w:p>
        </w:tc>
        <w:tc>
          <w:tcPr>
            <w:tcW w:w="2402" w:type="dxa"/>
            <w:vAlign w:val="center"/>
          </w:tcPr>
          <w:p w:rsidR="002A6A95" w:rsidRPr="0066171B" w:rsidRDefault="0038552E" w:rsidP="00CB1C7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18,18</w:t>
            </w:r>
          </w:p>
        </w:tc>
        <w:tc>
          <w:tcPr>
            <w:tcW w:w="2159" w:type="dxa"/>
            <w:vAlign w:val="center"/>
          </w:tcPr>
          <w:p w:rsidR="002A6A95"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w:t>
            </w:r>
            <w:r w:rsidR="002A6A95" w:rsidRPr="0066171B">
              <w:rPr>
                <w:rFonts w:ascii="Times New Roman" w:hAnsi="Times New Roman" w:cs="Times New Roman"/>
                <w:color w:val="000000"/>
                <w:sz w:val="20"/>
                <w:szCs w:val="20"/>
              </w:rPr>
              <w:t>»</w:t>
            </w:r>
          </w:p>
        </w:tc>
      </w:tr>
      <w:tr w:rsidR="002A6A95" w:rsidRPr="0066171B" w:rsidTr="00957313">
        <w:trPr>
          <w:trHeight w:val="100"/>
          <w:jc w:val="center"/>
        </w:trPr>
        <w:tc>
          <w:tcPr>
            <w:tcW w:w="2476" w:type="dxa"/>
            <w:vAlign w:val="center"/>
          </w:tcPr>
          <w:p w:rsidR="002A6A95" w:rsidRPr="00723A61" w:rsidRDefault="0038552E" w:rsidP="0066171B">
            <w:pPr>
              <w:autoSpaceDE w:val="0"/>
              <w:autoSpaceDN w:val="0"/>
              <w:adjustRightInd w:val="0"/>
              <w:spacing w:after="0" w:line="240" w:lineRule="auto"/>
              <w:jc w:val="center"/>
              <w:rPr>
                <w:rFonts w:ascii="Times New Roman" w:hAnsi="Times New Roman" w:cs="Times New Roman"/>
                <w:color w:val="0070C0"/>
                <w:sz w:val="20"/>
                <w:szCs w:val="20"/>
              </w:rPr>
            </w:pPr>
            <w:r w:rsidRPr="00723A61">
              <w:rPr>
                <w:rFonts w:ascii="Times New Roman" w:hAnsi="Times New Roman" w:cs="Times New Roman"/>
                <w:color w:val="0070C0"/>
                <w:sz w:val="20"/>
                <w:szCs w:val="20"/>
              </w:rPr>
              <w:t>58</w:t>
            </w:r>
          </w:p>
        </w:tc>
        <w:tc>
          <w:tcPr>
            <w:tcW w:w="2426" w:type="dxa"/>
            <w:vAlign w:val="center"/>
          </w:tcPr>
          <w:p w:rsidR="002A6A95" w:rsidRPr="00723A61" w:rsidRDefault="0038552E" w:rsidP="0066171B">
            <w:pPr>
              <w:autoSpaceDE w:val="0"/>
              <w:autoSpaceDN w:val="0"/>
              <w:adjustRightInd w:val="0"/>
              <w:spacing w:after="0" w:line="240" w:lineRule="auto"/>
              <w:jc w:val="center"/>
              <w:rPr>
                <w:rFonts w:ascii="Times New Roman" w:hAnsi="Times New Roman" w:cs="Times New Roman"/>
                <w:color w:val="0070C0"/>
                <w:sz w:val="20"/>
                <w:szCs w:val="20"/>
              </w:rPr>
            </w:pPr>
            <w:r w:rsidRPr="00723A61">
              <w:rPr>
                <w:rFonts w:ascii="Times New Roman" w:hAnsi="Times New Roman" w:cs="Times New Roman"/>
                <w:color w:val="0070C0"/>
                <w:sz w:val="20"/>
                <w:szCs w:val="20"/>
              </w:rPr>
              <w:t>42</w:t>
            </w:r>
          </w:p>
        </w:tc>
        <w:tc>
          <w:tcPr>
            <w:tcW w:w="2402" w:type="dxa"/>
            <w:vAlign w:val="center"/>
          </w:tcPr>
          <w:p w:rsidR="002A6A95" w:rsidRPr="00723A61" w:rsidRDefault="0038552E" w:rsidP="00CB1C71">
            <w:pPr>
              <w:autoSpaceDE w:val="0"/>
              <w:autoSpaceDN w:val="0"/>
              <w:adjustRightInd w:val="0"/>
              <w:spacing w:after="0" w:line="240" w:lineRule="auto"/>
              <w:jc w:val="center"/>
              <w:rPr>
                <w:rFonts w:ascii="Times New Roman" w:hAnsi="Times New Roman" w:cs="Times New Roman"/>
                <w:color w:val="0070C0"/>
                <w:sz w:val="20"/>
                <w:szCs w:val="20"/>
              </w:rPr>
            </w:pPr>
            <w:r w:rsidRPr="00723A61">
              <w:rPr>
                <w:rFonts w:ascii="Times New Roman" w:hAnsi="Times New Roman" w:cs="Times New Roman"/>
                <w:color w:val="0070C0"/>
                <w:sz w:val="20"/>
                <w:szCs w:val="20"/>
              </w:rPr>
              <w:t>11,5</w:t>
            </w:r>
          </w:p>
        </w:tc>
        <w:tc>
          <w:tcPr>
            <w:tcW w:w="2159" w:type="dxa"/>
            <w:vAlign w:val="center"/>
          </w:tcPr>
          <w:p w:rsidR="002A6A95" w:rsidRPr="00723A61" w:rsidRDefault="0038552E" w:rsidP="0066171B">
            <w:pPr>
              <w:autoSpaceDE w:val="0"/>
              <w:autoSpaceDN w:val="0"/>
              <w:adjustRightInd w:val="0"/>
              <w:spacing w:after="0" w:line="240" w:lineRule="auto"/>
              <w:jc w:val="center"/>
              <w:rPr>
                <w:rFonts w:ascii="Times New Roman" w:hAnsi="Times New Roman" w:cs="Times New Roman"/>
                <w:color w:val="0070C0"/>
                <w:sz w:val="20"/>
                <w:szCs w:val="20"/>
              </w:rPr>
            </w:pPr>
            <w:r w:rsidRPr="00723A61">
              <w:rPr>
                <w:rFonts w:ascii="Times New Roman" w:hAnsi="Times New Roman" w:cs="Times New Roman"/>
                <w:color w:val="0070C0"/>
                <w:sz w:val="20"/>
                <w:szCs w:val="20"/>
              </w:rPr>
              <w:t>«4</w:t>
            </w:r>
            <w:r w:rsidR="002A6A95" w:rsidRPr="00723A61">
              <w:rPr>
                <w:rFonts w:ascii="Times New Roman" w:hAnsi="Times New Roman" w:cs="Times New Roman"/>
                <w:color w:val="0070C0"/>
                <w:sz w:val="20"/>
                <w:szCs w:val="20"/>
              </w:rPr>
              <w:t>»</w:t>
            </w:r>
          </w:p>
        </w:tc>
      </w:tr>
      <w:tr w:rsidR="002A6A95" w:rsidRPr="0066171B" w:rsidTr="00957313">
        <w:trPr>
          <w:trHeight w:val="100"/>
          <w:jc w:val="center"/>
        </w:trPr>
        <w:tc>
          <w:tcPr>
            <w:tcW w:w="2476" w:type="dxa"/>
            <w:vAlign w:val="center"/>
          </w:tcPr>
          <w:p w:rsidR="002A6A95"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60</w:t>
            </w:r>
          </w:p>
        </w:tc>
        <w:tc>
          <w:tcPr>
            <w:tcW w:w="2426" w:type="dxa"/>
            <w:vAlign w:val="center"/>
          </w:tcPr>
          <w:p w:rsidR="002A6A95"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p>
        </w:tc>
        <w:tc>
          <w:tcPr>
            <w:tcW w:w="2402" w:type="dxa"/>
            <w:vAlign w:val="center"/>
          </w:tcPr>
          <w:p w:rsidR="002A6A95" w:rsidRPr="0066171B" w:rsidRDefault="0038552E" w:rsidP="00CB1C7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16,33</w:t>
            </w:r>
          </w:p>
        </w:tc>
        <w:tc>
          <w:tcPr>
            <w:tcW w:w="2159" w:type="dxa"/>
            <w:vAlign w:val="center"/>
          </w:tcPr>
          <w:p w:rsidR="002A6A95"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«5</w:t>
            </w:r>
            <w:r w:rsidR="002A6A95" w:rsidRPr="0066171B">
              <w:rPr>
                <w:rFonts w:ascii="Times New Roman" w:hAnsi="Times New Roman" w:cs="Times New Roman"/>
                <w:color w:val="000000"/>
                <w:sz w:val="20"/>
                <w:szCs w:val="20"/>
              </w:rPr>
              <w:t>»</w:t>
            </w:r>
          </w:p>
        </w:tc>
      </w:tr>
      <w:tr w:rsidR="002A6A95" w:rsidRPr="0066171B" w:rsidTr="00957313">
        <w:trPr>
          <w:trHeight w:val="100"/>
          <w:jc w:val="center"/>
        </w:trPr>
        <w:tc>
          <w:tcPr>
            <w:tcW w:w="2476" w:type="dxa"/>
            <w:vAlign w:val="center"/>
          </w:tcPr>
          <w:p w:rsidR="002A6A95"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62</w:t>
            </w:r>
          </w:p>
        </w:tc>
        <w:tc>
          <w:tcPr>
            <w:tcW w:w="2426" w:type="dxa"/>
            <w:vAlign w:val="center"/>
          </w:tcPr>
          <w:p w:rsidR="002A6A95"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14</w:t>
            </w:r>
          </w:p>
        </w:tc>
        <w:tc>
          <w:tcPr>
            <w:tcW w:w="2402" w:type="dxa"/>
            <w:vAlign w:val="center"/>
          </w:tcPr>
          <w:p w:rsidR="002A6A95" w:rsidRPr="0066171B" w:rsidRDefault="0038552E" w:rsidP="00CB1C7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10,21</w:t>
            </w:r>
          </w:p>
        </w:tc>
        <w:tc>
          <w:tcPr>
            <w:tcW w:w="2159" w:type="dxa"/>
            <w:vAlign w:val="center"/>
          </w:tcPr>
          <w:p w:rsidR="002A6A95" w:rsidRPr="0066171B" w:rsidRDefault="0038552E"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w:t>
            </w:r>
            <w:r w:rsidR="002A6A95" w:rsidRPr="0066171B">
              <w:rPr>
                <w:rFonts w:ascii="Times New Roman" w:hAnsi="Times New Roman" w:cs="Times New Roman"/>
                <w:color w:val="000000"/>
                <w:sz w:val="20"/>
                <w:szCs w:val="20"/>
              </w:rPr>
              <w:t>»</w:t>
            </w:r>
          </w:p>
        </w:tc>
      </w:tr>
      <w:tr w:rsidR="00F257D4" w:rsidRPr="0066171B" w:rsidTr="00957313">
        <w:trPr>
          <w:trHeight w:val="100"/>
          <w:jc w:val="center"/>
        </w:trPr>
        <w:tc>
          <w:tcPr>
            <w:tcW w:w="2476" w:type="dxa"/>
            <w:vAlign w:val="center"/>
          </w:tcPr>
          <w:p w:rsidR="00F257D4" w:rsidRDefault="00F257D4"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65</w:t>
            </w:r>
          </w:p>
        </w:tc>
        <w:tc>
          <w:tcPr>
            <w:tcW w:w="2426" w:type="dxa"/>
            <w:vAlign w:val="center"/>
          </w:tcPr>
          <w:p w:rsidR="00F257D4" w:rsidRDefault="00F257D4"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2402" w:type="dxa"/>
            <w:vAlign w:val="center"/>
          </w:tcPr>
          <w:p w:rsidR="00F257D4" w:rsidRDefault="00F257D4" w:rsidP="00CB1C71">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15</w:t>
            </w:r>
          </w:p>
        </w:tc>
        <w:tc>
          <w:tcPr>
            <w:tcW w:w="2159" w:type="dxa"/>
            <w:vAlign w:val="center"/>
          </w:tcPr>
          <w:p w:rsidR="00F257D4" w:rsidRDefault="00F257D4" w:rsidP="0066171B">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r>
    </w:tbl>
    <w:p w:rsidR="001D4861" w:rsidRDefault="001D4861" w:rsidP="00957313">
      <w:pPr>
        <w:pStyle w:val="Default"/>
        <w:ind w:firstLine="567"/>
        <w:jc w:val="both"/>
        <w:rPr>
          <w:sz w:val="28"/>
          <w:szCs w:val="28"/>
        </w:rPr>
      </w:pPr>
    </w:p>
    <w:p w:rsidR="00BE71F8" w:rsidRPr="008A1785" w:rsidRDefault="00BE71F8" w:rsidP="00957313">
      <w:pPr>
        <w:pStyle w:val="Default"/>
        <w:ind w:firstLine="567"/>
        <w:jc w:val="both"/>
        <w:rPr>
          <w:color w:val="auto"/>
          <w:sz w:val="28"/>
          <w:szCs w:val="28"/>
        </w:rPr>
      </w:pPr>
      <w:r w:rsidRPr="008A1785">
        <w:rPr>
          <w:color w:val="auto"/>
          <w:sz w:val="28"/>
          <w:szCs w:val="28"/>
        </w:rPr>
        <w:t>В результате анализа по возрасту педагогическ</w:t>
      </w:r>
      <w:r w:rsidR="005D2632" w:rsidRPr="008A1785">
        <w:rPr>
          <w:color w:val="auto"/>
          <w:sz w:val="28"/>
          <w:szCs w:val="28"/>
        </w:rPr>
        <w:t xml:space="preserve">ого </w:t>
      </w:r>
      <w:r w:rsidR="0038552E">
        <w:rPr>
          <w:color w:val="auto"/>
          <w:sz w:val="28"/>
          <w:szCs w:val="28"/>
        </w:rPr>
        <w:t>состава (учителей физики</w:t>
      </w:r>
      <w:r w:rsidRPr="008A1785">
        <w:rPr>
          <w:color w:val="auto"/>
          <w:sz w:val="28"/>
          <w:szCs w:val="28"/>
        </w:rPr>
        <w:t>) необходимо отметить, что наибольшее количест</w:t>
      </w:r>
      <w:r w:rsidR="0038552E">
        <w:rPr>
          <w:color w:val="auto"/>
          <w:sz w:val="28"/>
          <w:szCs w:val="28"/>
        </w:rPr>
        <w:t>во обучающихся (4</w:t>
      </w:r>
      <w:r w:rsidR="00957313" w:rsidRPr="008A1785">
        <w:rPr>
          <w:color w:val="auto"/>
          <w:sz w:val="28"/>
          <w:szCs w:val="28"/>
        </w:rPr>
        <w:t>2 участника</w:t>
      </w:r>
      <w:r w:rsidRPr="008A1785">
        <w:rPr>
          <w:color w:val="auto"/>
          <w:sz w:val="28"/>
          <w:szCs w:val="28"/>
        </w:rPr>
        <w:t>) приходится на возр</w:t>
      </w:r>
      <w:r w:rsidR="00957313" w:rsidRPr="008A1785">
        <w:rPr>
          <w:color w:val="auto"/>
          <w:sz w:val="28"/>
          <w:szCs w:val="28"/>
        </w:rPr>
        <w:t>аст педагогичес</w:t>
      </w:r>
      <w:r w:rsidR="0038552E">
        <w:rPr>
          <w:color w:val="auto"/>
          <w:sz w:val="28"/>
          <w:szCs w:val="28"/>
        </w:rPr>
        <w:t>кого состава – 58 лет</w:t>
      </w:r>
      <w:r w:rsidR="008A1785" w:rsidRPr="008A1785">
        <w:rPr>
          <w:color w:val="auto"/>
          <w:sz w:val="28"/>
          <w:szCs w:val="28"/>
        </w:rPr>
        <w:t xml:space="preserve">. </w:t>
      </w:r>
      <w:r w:rsidR="008A1785" w:rsidRPr="008A1785">
        <w:rPr>
          <w:color w:val="auto"/>
          <w:sz w:val="28"/>
          <w:szCs w:val="28"/>
        </w:rPr>
        <w:lastRenderedPageBreak/>
        <w:t xml:space="preserve">Наименьшее количество </w:t>
      </w:r>
      <w:r w:rsidR="0038552E">
        <w:rPr>
          <w:color w:val="auto"/>
          <w:sz w:val="28"/>
          <w:szCs w:val="28"/>
        </w:rPr>
        <w:t>(3 и 4 участника</w:t>
      </w:r>
      <w:r w:rsidRPr="008A1785">
        <w:rPr>
          <w:color w:val="auto"/>
          <w:sz w:val="28"/>
          <w:szCs w:val="28"/>
        </w:rPr>
        <w:t>) - на возр</w:t>
      </w:r>
      <w:r w:rsidR="0038552E">
        <w:rPr>
          <w:color w:val="auto"/>
          <w:sz w:val="28"/>
          <w:szCs w:val="28"/>
        </w:rPr>
        <w:t>аст педагогического состава – 31 год, 53 года и 60</w:t>
      </w:r>
      <w:r w:rsidR="00957313" w:rsidRPr="008A1785">
        <w:rPr>
          <w:color w:val="auto"/>
          <w:sz w:val="28"/>
          <w:szCs w:val="28"/>
        </w:rPr>
        <w:t xml:space="preserve"> лет</w:t>
      </w:r>
      <w:r w:rsidRPr="008A1785">
        <w:rPr>
          <w:color w:val="auto"/>
          <w:sz w:val="28"/>
          <w:szCs w:val="28"/>
        </w:rPr>
        <w:t xml:space="preserve">. </w:t>
      </w:r>
    </w:p>
    <w:p w:rsidR="00BE71F8" w:rsidRPr="00872237" w:rsidRDefault="00BE71F8" w:rsidP="00957313">
      <w:pPr>
        <w:pStyle w:val="Default"/>
        <w:ind w:firstLine="567"/>
        <w:jc w:val="both"/>
        <w:rPr>
          <w:color w:val="auto"/>
          <w:sz w:val="28"/>
          <w:szCs w:val="28"/>
        </w:rPr>
      </w:pPr>
      <w:r w:rsidRPr="00872237">
        <w:rPr>
          <w:color w:val="auto"/>
          <w:sz w:val="28"/>
          <w:szCs w:val="28"/>
        </w:rPr>
        <w:t xml:space="preserve">Возраст педагогического состава незначительно повлиял на результаты выполнения заданий. Средний балл, полученный обучающимися за выполнение заданий РДР, вне зависимости от возраста педагогического состава, колеблется в диапазоне от </w:t>
      </w:r>
      <w:r w:rsidR="0038552E">
        <w:rPr>
          <w:color w:val="auto"/>
          <w:sz w:val="28"/>
          <w:szCs w:val="28"/>
        </w:rPr>
        <w:t>10,21 до 18,18</w:t>
      </w:r>
      <w:r w:rsidRPr="00872237">
        <w:rPr>
          <w:color w:val="auto"/>
          <w:sz w:val="28"/>
          <w:szCs w:val="28"/>
        </w:rPr>
        <w:t xml:space="preserve"> </w:t>
      </w:r>
      <w:r w:rsidR="0038552E">
        <w:rPr>
          <w:color w:val="auto"/>
          <w:sz w:val="28"/>
          <w:szCs w:val="28"/>
        </w:rPr>
        <w:t>баллов</w:t>
      </w:r>
      <w:r w:rsidRPr="00872237">
        <w:rPr>
          <w:color w:val="auto"/>
          <w:sz w:val="28"/>
          <w:szCs w:val="28"/>
        </w:rPr>
        <w:t xml:space="preserve">, что соответствует отметкам </w:t>
      </w:r>
      <w:r w:rsidR="0038552E">
        <w:rPr>
          <w:color w:val="auto"/>
          <w:sz w:val="28"/>
          <w:szCs w:val="28"/>
        </w:rPr>
        <w:t>«5», «4»,</w:t>
      </w:r>
      <w:r w:rsidR="005B4EBB">
        <w:rPr>
          <w:color w:val="auto"/>
          <w:sz w:val="28"/>
          <w:szCs w:val="28"/>
        </w:rPr>
        <w:t xml:space="preserve"> </w:t>
      </w:r>
      <w:bookmarkStart w:id="0" w:name="_GoBack"/>
      <w:bookmarkEnd w:id="0"/>
      <w:r w:rsidR="0038552E">
        <w:rPr>
          <w:color w:val="auto"/>
          <w:sz w:val="28"/>
          <w:szCs w:val="28"/>
        </w:rPr>
        <w:t>«3»</w:t>
      </w:r>
      <w:r w:rsidRPr="00872237">
        <w:rPr>
          <w:color w:val="auto"/>
          <w:sz w:val="28"/>
          <w:szCs w:val="28"/>
        </w:rPr>
        <w:t xml:space="preserve">. </w:t>
      </w:r>
    </w:p>
    <w:p w:rsidR="00957313" w:rsidRPr="008C7AEE" w:rsidRDefault="00957313" w:rsidP="00957313">
      <w:pPr>
        <w:pStyle w:val="Default"/>
        <w:ind w:firstLine="567"/>
        <w:jc w:val="both"/>
        <w:rPr>
          <w:sz w:val="28"/>
          <w:szCs w:val="28"/>
        </w:rPr>
      </w:pPr>
    </w:p>
    <w:p w:rsidR="00BE71F8" w:rsidRPr="008C7AEE" w:rsidRDefault="00BE71F8" w:rsidP="008C7AEE">
      <w:pPr>
        <w:pStyle w:val="Default"/>
        <w:jc w:val="both"/>
        <w:rPr>
          <w:sz w:val="28"/>
          <w:szCs w:val="28"/>
        </w:rPr>
      </w:pPr>
      <w:r w:rsidRPr="008C7AEE">
        <w:rPr>
          <w:b/>
          <w:bCs/>
          <w:sz w:val="28"/>
          <w:szCs w:val="28"/>
        </w:rPr>
        <w:t xml:space="preserve">7. Доступность образования </w:t>
      </w:r>
    </w:p>
    <w:p w:rsidR="00BE71F8" w:rsidRDefault="00BE71F8" w:rsidP="008C7AEE">
      <w:pPr>
        <w:pStyle w:val="Default"/>
        <w:jc w:val="both"/>
        <w:rPr>
          <w:b/>
          <w:bCs/>
          <w:sz w:val="28"/>
          <w:szCs w:val="28"/>
        </w:rPr>
      </w:pPr>
      <w:r w:rsidRPr="008C7AEE">
        <w:rPr>
          <w:b/>
          <w:bCs/>
          <w:sz w:val="28"/>
          <w:szCs w:val="28"/>
        </w:rPr>
        <w:t xml:space="preserve">7.1. Распределение доступности образования по муниципальным образованиям </w:t>
      </w:r>
    </w:p>
    <w:p w:rsidR="00957313" w:rsidRPr="00957313" w:rsidRDefault="00957313" w:rsidP="00957313">
      <w:pPr>
        <w:pStyle w:val="Default"/>
        <w:jc w:val="right"/>
        <w:rPr>
          <w:sz w:val="20"/>
          <w:szCs w:val="20"/>
        </w:rPr>
      </w:pPr>
      <w:r>
        <w:rPr>
          <w:sz w:val="20"/>
          <w:szCs w:val="20"/>
        </w:rPr>
        <w:t>Таблица 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4"/>
        <w:gridCol w:w="2372"/>
        <w:gridCol w:w="2192"/>
        <w:gridCol w:w="2192"/>
      </w:tblGrid>
      <w:tr w:rsidR="00BE71F8" w:rsidRPr="00957313" w:rsidTr="00957313">
        <w:trPr>
          <w:trHeight w:val="647"/>
          <w:jc w:val="center"/>
        </w:trPr>
        <w:tc>
          <w:tcPr>
            <w:tcW w:w="2684" w:type="dxa"/>
            <w:vAlign w:val="center"/>
          </w:tcPr>
          <w:p w:rsidR="00BE71F8" w:rsidRPr="00957313" w:rsidRDefault="00957313" w:rsidP="00957313">
            <w:pPr>
              <w:autoSpaceDE w:val="0"/>
              <w:autoSpaceDN w:val="0"/>
              <w:adjustRightInd w:val="0"/>
              <w:spacing w:after="0" w:line="240" w:lineRule="auto"/>
              <w:jc w:val="center"/>
              <w:rPr>
                <w:rFonts w:ascii="Times New Roman" w:hAnsi="Times New Roman" w:cs="Times New Roman"/>
                <w:color w:val="000000"/>
                <w:sz w:val="23"/>
                <w:szCs w:val="23"/>
              </w:rPr>
            </w:pPr>
            <w:r>
              <w:rPr>
                <w:rFonts w:ascii="Times New Roman" w:hAnsi="Times New Roman" w:cs="Times New Roman"/>
                <w:bCs/>
                <w:color w:val="000000"/>
                <w:sz w:val="23"/>
                <w:szCs w:val="23"/>
              </w:rPr>
              <w:t>Название ОО</w:t>
            </w:r>
          </w:p>
        </w:tc>
        <w:tc>
          <w:tcPr>
            <w:tcW w:w="2372" w:type="dxa"/>
            <w:vAlign w:val="center"/>
          </w:tcPr>
          <w:p w:rsidR="00BE71F8" w:rsidRPr="00957313" w:rsidRDefault="00BE71F8" w:rsidP="00957313">
            <w:pPr>
              <w:autoSpaceDE w:val="0"/>
              <w:autoSpaceDN w:val="0"/>
              <w:adjustRightInd w:val="0"/>
              <w:spacing w:after="0" w:line="240" w:lineRule="auto"/>
              <w:jc w:val="center"/>
              <w:rPr>
                <w:rFonts w:ascii="Times New Roman" w:hAnsi="Times New Roman" w:cs="Times New Roman"/>
                <w:color w:val="000000"/>
                <w:sz w:val="23"/>
                <w:szCs w:val="23"/>
              </w:rPr>
            </w:pPr>
            <w:r w:rsidRPr="00957313">
              <w:rPr>
                <w:rFonts w:ascii="Times New Roman" w:hAnsi="Times New Roman" w:cs="Times New Roman"/>
                <w:bCs/>
                <w:color w:val="000000"/>
                <w:sz w:val="23"/>
                <w:szCs w:val="23"/>
              </w:rPr>
              <w:t>Минимальный средний балл в ОО</w:t>
            </w:r>
          </w:p>
        </w:tc>
        <w:tc>
          <w:tcPr>
            <w:tcW w:w="2192" w:type="dxa"/>
            <w:vAlign w:val="center"/>
          </w:tcPr>
          <w:p w:rsidR="00BE71F8" w:rsidRPr="00957313" w:rsidRDefault="00BE71F8" w:rsidP="00957313">
            <w:pPr>
              <w:autoSpaceDE w:val="0"/>
              <w:autoSpaceDN w:val="0"/>
              <w:adjustRightInd w:val="0"/>
              <w:spacing w:after="0" w:line="240" w:lineRule="auto"/>
              <w:jc w:val="center"/>
              <w:rPr>
                <w:rFonts w:ascii="Times New Roman" w:hAnsi="Times New Roman" w:cs="Times New Roman"/>
                <w:color w:val="000000"/>
                <w:sz w:val="23"/>
                <w:szCs w:val="23"/>
              </w:rPr>
            </w:pPr>
            <w:r w:rsidRPr="00957313">
              <w:rPr>
                <w:rFonts w:ascii="Times New Roman" w:hAnsi="Times New Roman" w:cs="Times New Roman"/>
                <w:bCs/>
                <w:color w:val="000000"/>
                <w:sz w:val="23"/>
                <w:szCs w:val="23"/>
              </w:rPr>
              <w:t>Максимальный средний балл в ОО</w:t>
            </w:r>
          </w:p>
        </w:tc>
        <w:tc>
          <w:tcPr>
            <w:tcW w:w="2192" w:type="dxa"/>
            <w:vAlign w:val="center"/>
          </w:tcPr>
          <w:p w:rsidR="00BE71F8" w:rsidRPr="00957313" w:rsidRDefault="00BE71F8" w:rsidP="00957313">
            <w:pPr>
              <w:autoSpaceDE w:val="0"/>
              <w:autoSpaceDN w:val="0"/>
              <w:adjustRightInd w:val="0"/>
              <w:spacing w:after="0" w:line="240" w:lineRule="auto"/>
              <w:jc w:val="center"/>
              <w:rPr>
                <w:rFonts w:ascii="Times New Roman" w:hAnsi="Times New Roman" w:cs="Times New Roman"/>
                <w:color w:val="000000"/>
                <w:sz w:val="23"/>
                <w:szCs w:val="23"/>
              </w:rPr>
            </w:pPr>
            <w:r w:rsidRPr="00957313">
              <w:rPr>
                <w:rFonts w:ascii="Times New Roman" w:hAnsi="Times New Roman" w:cs="Times New Roman"/>
                <w:bCs/>
                <w:color w:val="000000"/>
                <w:sz w:val="23"/>
                <w:szCs w:val="23"/>
              </w:rPr>
              <w:t>Разница между максимальным и минимальным средними баллами в ОО</w:t>
            </w:r>
          </w:p>
        </w:tc>
      </w:tr>
      <w:tr w:rsidR="00BE71F8" w:rsidRPr="00957313" w:rsidTr="00957313">
        <w:trPr>
          <w:trHeight w:val="126"/>
          <w:jc w:val="center"/>
        </w:trPr>
        <w:tc>
          <w:tcPr>
            <w:tcW w:w="2684" w:type="dxa"/>
            <w:vAlign w:val="center"/>
          </w:tcPr>
          <w:p w:rsidR="00BE71F8" w:rsidRPr="00957313" w:rsidRDefault="00BE71F8" w:rsidP="00957313">
            <w:pPr>
              <w:autoSpaceDE w:val="0"/>
              <w:autoSpaceDN w:val="0"/>
              <w:adjustRightInd w:val="0"/>
              <w:spacing w:after="0" w:line="240" w:lineRule="auto"/>
              <w:jc w:val="center"/>
              <w:rPr>
                <w:rFonts w:ascii="Times New Roman" w:hAnsi="Times New Roman" w:cs="Times New Roman"/>
                <w:color w:val="000000"/>
              </w:rPr>
            </w:pPr>
            <w:r w:rsidRPr="00957313">
              <w:rPr>
                <w:rFonts w:ascii="Times New Roman" w:hAnsi="Times New Roman" w:cs="Times New Roman"/>
                <w:color w:val="000000"/>
              </w:rPr>
              <w:t>Ханты-Мансийский район</w:t>
            </w:r>
          </w:p>
        </w:tc>
        <w:tc>
          <w:tcPr>
            <w:tcW w:w="2372" w:type="dxa"/>
            <w:vAlign w:val="center"/>
          </w:tcPr>
          <w:p w:rsidR="00BE71F8" w:rsidRPr="00957313" w:rsidRDefault="00F257D4" w:rsidP="00957313">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6</w:t>
            </w:r>
          </w:p>
        </w:tc>
        <w:tc>
          <w:tcPr>
            <w:tcW w:w="2192" w:type="dxa"/>
            <w:vAlign w:val="center"/>
          </w:tcPr>
          <w:p w:rsidR="00BE71F8" w:rsidRPr="00957313" w:rsidRDefault="00F257D4" w:rsidP="00957313">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20,25</w:t>
            </w:r>
          </w:p>
        </w:tc>
        <w:tc>
          <w:tcPr>
            <w:tcW w:w="2192" w:type="dxa"/>
            <w:vAlign w:val="center"/>
          </w:tcPr>
          <w:p w:rsidR="00BE71F8" w:rsidRPr="00957313" w:rsidRDefault="00F257D4" w:rsidP="00957313">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rPr>
              <w:t>10,3</w:t>
            </w:r>
          </w:p>
        </w:tc>
      </w:tr>
      <w:tr w:rsidR="00BE71F8" w:rsidRPr="00957313" w:rsidTr="00957313">
        <w:trPr>
          <w:trHeight w:val="126"/>
          <w:jc w:val="center"/>
        </w:trPr>
        <w:tc>
          <w:tcPr>
            <w:tcW w:w="2684" w:type="dxa"/>
            <w:vAlign w:val="center"/>
          </w:tcPr>
          <w:p w:rsidR="00BE71F8" w:rsidRPr="00957313" w:rsidRDefault="00BE71F8" w:rsidP="00957313">
            <w:pPr>
              <w:autoSpaceDE w:val="0"/>
              <w:autoSpaceDN w:val="0"/>
              <w:adjustRightInd w:val="0"/>
              <w:spacing w:after="0" w:line="240" w:lineRule="auto"/>
              <w:jc w:val="center"/>
              <w:rPr>
                <w:rFonts w:ascii="Times New Roman" w:hAnsi="Times New Roman" w:cs="Times New Roman"/>
                <w:color w:val="0070C0"/>
              </w:rPr>
            </w:pPr>
            <w:r w:rsidRPr="00957313">
              <w:rPr>
                <w:rFonts w:ascii="Times New Roman" w:hAnsi="Times New Roman" w:cs="Times New Roman"/>
                <w:color w:val="0070C0"/>
              </w:rPr>
              <w:t>Сургутский район</w:t>
            </w:r>
          </w:p>
        </w:tc>
        <w:tc>
          <w:tcPr>
            <w:tcW w:w="2372" w:type="dxa"/>
            <w:vAlign w:val="center"/>
          </w:tcPr>
          <w:p w:rsidR="00BE71F8" w:rsidRPr="00957313" w:rsidRDefault="00F257D4" w:rsidP="00957313">
            <w:pPr>
              <w:autoSpaceDE w:val="0"/>
              <w:autoSpaceDN w:val="0"/>
              <w:adjustRightInd w:val="0"/>
              <w:spacing w:after="0" w:line="240" w:lineRule="auto"/>
              <w:jc w:val="center"/>
              <w:rPr>
                <w:rFonts w:ascii="Times New Roman" w:hAnsi="Times New Roman" w:cs="Times New Roman"/>
                <w:color w:val="0070C0"/>
              </w:rPr>
            </w:pPr>
            <w:r>
              <w:rPr>
                <w:rFonts w:ascii="Times New Roman" w:hAnsi="Times New Roman" w:cs="Times New Roman"/>
                <w:color w:val="0070C0"/>
              </w:rPr>
              <w:t>8,75</w:t>
            </w:r>
          </w:p>
        </w:tc>
        <w:tc>
          <w:tcPr>
            <w:tcW w:w="2192" w:type="dxa"/>
            <w:vAlign w:val="center"/>
          </w:tcPr>
          <w:p w:rsidR="00BE71F8" w:rsidRPr="00957313" w:rsidRDefault="00F257D4" w:rsidP="00957313">
            <w:pPr>
              <w:autoSpaceDE w:val="0"/>
              <w:autoSpaceDN w:val="0"/>
              <w:adjustRightInd w:val="0"/>
              <w:spacing w:after="0" w:line="240" w:lineRule="auto"/>
              <w:jc w:val="center"/>
              <w:rPr>
                <w:rFonts w:ascii="Times New Roman" w:hAnsi="Times New Roman" w:cs="Times New Roman"/>
                <w:color w:val="0070C0"/>
              </w:rPr>
            </w:pPr>
            <w:r>
              <w:rPr>
                <w:rFonts w:ascii="Times New Roman" w:hAnsi="Times New Roman" w:cs="Times New Roman"/>
                <w:color w:val="0070C0"/>
              </w:rPr>
              <w:t>18,18</w:t>
            </w:r>
          </w:p>
        </w:tc>
        <w:tc>
          <w:tcPr>
            <w:tcW w:w="2192" w:type="dxa"/>
            <w:vAlign w:val="center"/>
          </w:tcPr>
          <w:p w:rsidR="00BE71F8" w:rsidRPr="00957313" w:rsidRDefault="00F257D4" w:rsidP="00957313">
            <w:pPr>
              <w:autoSpaceDE w:val="0"/>
              <w:autoSpaceDN w:val="0"/>
              <w:adjustRightInd w:val="0"/>
              <w:spacing w:after="0" w:line="240" w:lineRule="auto"/>
              <w:jc w:val="center"/>
              <w:rPr>
                <w:rFonts w:ascii="Times New Roman" w:hAnsi="Times New Roman" w:cs="Times New Roman"/>
                <w:color w:val="0070C0"/>
              </w:rPr>
            </w:pPr>
            <w:r>
              <w:rPr>
                <w:rFonts w:ascii="Times New Roman" w:hAnsi="Times New Roman" w:cs="Times New Roman"/>
                <w:color w:val="0070C0"/>
              </w:rPr>
              <w:t>9,43</w:t>
            </w:r>
          </w:p>
        </w:tc>
      </w:tr>
    </w:tbl>
    <w:p w:rsidR="001D4861" w:rsidRDefault="001D4861" w:rsidP="008C7AEE">
      <w:pPr>
        <w:spacing w:after="0" w:line="240" w:lineRule="auto"/>
        <w:ind w:firstLine="709"/>
        <w:jc w:val="both"/>
        <w:rPr>
          <w:rFonts w:ascii="Times New Roman" w:hAnsi="Times New Roman" w:cs="Times New Roman"/>
          <w:sz w:val="28"/>
          <w:szCs w:val="28"/>
        </w:rPr>
      </w:pPr>
    </w:p>
    <w:p w:rsidR="00BE71F8" w:rsidRDefault="00BE71F8" w:rsidP="008C7AEE">
      <w:pPr>
        <w:spacing w:after="0" w:line="240" w:lineRule="auto"/>
        <w:ind w:firstLine="709"/>
        <w:jc w:val="both"/>
        <w:rPr>
          <w:rFonts w:ascii="Times New Roman" w:hAnsi="Times New Roman" w:cs="Times New Roman"/>
          <w:sz w:val="28"/>
          <w:szCs w:val="28"/>
        </w:rPr>
      </w:pPr>
      <w:r w:rsidRPr="008C7AEE">
        <w:rPr>
          <w:rFonts w:ascii="Times New Roman" w:hAnsi="Times New Roman" w:cs="Times New Roman"/>
          <w:sz w:val="28"/>
          <w:szCs w:val="28"/>
        </w:rPr>
        <w:t>По результатам проведени</w:t>
      </w:r>
      <w:r w:rsidR="00872237">
        <w:rPr>
          <w:rFonts w:ascii="Times New Roman" w:hAnsi="Times New Roman" w:cs="Times New Roman"/>
          <w:sz w:val="28"/>
          <w:szCs w:val="28"/>
        </w:rPr>
        <w:t>я РДР (таблица 16</w:t>
      </w:r>
      <w:r w:rsidRPr="008C7AEE">
        <w:rPr>
          <w:rFonts w:ascii="Times New Roman" w:hAnsi="Times New Roman" w:cs="Times New Roman"/>
          <w:sz w:val="28"/>
          <w:szCs w:val="28"/>
        </w:rPr>
        <w:t>), в соответствии с требованиями Федеральных государственных образовательных стандартов, уровня индивидуальных учебных достижений в 2019 году наблюдается большой разрыв доступности по минимальному и максимальному среднему баллу в ОО</w:t>
      </w:r>
      <w:r w:rsidR="00F257D4">
        <w:rPr>
          <w:rFonts w:ascii="Times New Roman" w:hAnsi="Times New Roman" w:cs="Times New Roman"/>
          <w:sz w:val="28"/>
          <w:szCs w:val="28"/>
        </w:rPr>
        <w:t xml:space="preserve"> (9,43</w:t>
      </w:r>
      <w:r w:rsidR="00957313">
        <w:rPr>
          <w:rFonts w:ascii="Times New Roman" w:hAnsi="Times New Roman" w:cs="Times New Roman"/>
          <w:sz w:val="28"/>
          <w:szCs w:val="28"/>
        </w:rPr>
        <w:t xml:space="preserve"> балла)</w:t>
      </w:r>
      <w:r w:rsidRPr="008C7AEE">
        <w:rPr>
          <w:rFonts w:ascii="Times New Roman" w:hAnsi="Times New Roman" w:cs="Times New Roman"/>
          <w:sz w:val="28"/>
          <w:szCs w:val="28"/>
        </w:rPr>
        <w:t xml:space="preserve">, расположенных на территории </w:t>
      </w:r>
      <w:r w:rsidR="00957313">
        <w:rPr>
          <w:rFonts w:ascii="Times New Roman" w:hAnsi="Times New Roman" w:cs="Times New Roman"/>
          <w:sz w:val="28"/>
          <w:szCs w:val="28"/>
        </w:rPr>
        <w:t>Сургутского района:</w:t>
      </w:r>
    </w:p>
    <w:p w:rsidR="001172CD" w:rsidRDefault="00F257D4" w:rsidP="001172CD">
      <w:pPr>
        <w:autoSpaceDE w:val="0"/>
        <w:autoSpaceDN w:val="0"/>
        <w:adjustRightInd w:val="0"/>
        <w:spacing w:after="0" w:line="24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 МБОУ «Ульт-Ягунская</w:t>
      </w:r>
      <w:r w:rsidR="001172CD">
        <w:rPr>
          <w:rFonts w:ascii="Times New Roman" w:hAnsi="Times New Roman" w:cs="Times New Roman"/>
          <w:color w:val="000000"/>
          <w:sz w:val="28"/>
          <w:szCs w:val="28"/>
        </w:rPr>
        <w:t xml:space="preserve"> СОШ»</w:t>
      </w:r>
      <w:r>
        <w:rPr>
          <w:rFonts w:ascii="Times New Roman" w:hAnsi="Times New Roman" w:cs="Times New Roman"/>
          <w:color w:val="000000"/>
          <w:sz w:val="28"/>
          <w:szCs w:val="28"/>
        </w:rPr>
        <w:t xml:space="preserve"> – 8,75</w:t>
      </w:r>
      <w:r w:rsidR="001172CD">
        <w:rPr>
          <w:rFonts w:ascii="Times New Roman" w:hAnsi="Times New Roman" w:cs="Times New Roman"/>
          <w:color w:val="000000"/>
          <w:sz w:val="28"/>
          <w:szCs w:val="28"/>
        </w:rPr>
        <w:t xml:space="preserve"> балла;</w:t>
      </w:r>
    </w:p>
    <w:p w:rsidR="001172CD" w:rsidRDefault="00F257D4" w:rsidP="001172CD">
      <w:pPr>
        <w:autoSpaceDE w:val="0"/>
        <w:autoSpaceDN w:val="0"/>
        <w:adjustRightInd w:val="0"/>
        <w:spacing w:after="0" w:line="24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 МБ</w:t>
      </w:r>
      <w:r w:rsidR="00872237">
        <w:rPr>
          <w:rFonts w:ascii="Times New Roman" w:hAnsi="Times New Roman" w:cs="Times New Roman"/>
          <w:color w:val="000000"/>
          <w:sz w:val="28"/>
          <w:szCs w:val="28"/>
        </w:rPr>
        <w:t>ОУ «Белояр</w:t>
      </w:r>
      <w:r w:rsidR="001172CD">
        <w:rPr>
          <w:rFonts w:ascii="Times New Roman" w:hAnsi="Times New Roman" w:cs="Times New Roman"/>
          <w:color w:val="000000"/>
          <w:sz w:val="28"/>
          <w:szCs w:val="28"/>
        </w:rPr>
        <w:t>ская С</w:t>
      </w:r>
      <w:r w:rsidR="00872237">
        <w:rPr>
          <w:rFonts w:ascii="Times New Roman" w:hAnsi="Times New Roman" w:cs="Times New Roman"/>
          <w:color w:val="000000"/>
          <w:sz w:val="28"/>
          <w:szCs w:val="28"/>
        </w:rPr>
        <w:t>О</w:t>
      </w:r>
      <w:r w:rsidR="001172CD">
        <w:rPr>
          <w:rFonts w:ascii="Times New Roman" w:hAnsi="Times New Roman" w:cs="Times New Roman"/>
          <w:color w:val="000000"/>
          <w:sz w:val="28"/>
          <w:szCs w:val="28"/>
        </w:rPr>
        <w:t>Ш</w:t>
      </w:r>
      <w:r>
        <w:rPr>
          <w:rFonts w:ascii="Times New Roman" w:hAnsi="Times New Roman" w:cs="Times New Roman"/>
          <w:color w:val="000000"/>
          <w:sz w:val="28"/>
          <w:szCs w:val="28"/>
        </w:rPr>
        <w:t xml:space="preserve"> № 3» - 18,18</w:t>
      </w:r>
      <w:r w:rsidR="001172CD">
        <w:rPr>
          <w:rFonts w:ascii="Times New Roman" w:hAnsi="Times New Roman" w:cs="Times New Roman"/>
          <w:color w:val="000000"/>
          <w:sz w:val="28"/>
          <w:szCs w:val="28"/>
        </w:rPr>
        <w:t xml:space="preserve"> балла.</w:t>
      </w:r>
    </w:p>
    <w:p w:rsidR="001172CD" w:rsidRDefault="001172CD" w:rsidP="001172CD">
      <w:pPr>
        <w:autoSpaceDE w:val="0"/>
        <w:autoSpaceDN w:val="0"/>
        <w:adjustRightInd w:val="0"/>
        <w:spacing w:after="0" w:line="240" w:lineRule="auto"/>
        <w:ind w:firstLine="851"/>
        <w:jc w:val="both"/>
        <w:rPr>
          <w:rFonts w:ascii="Times New Roman" w:hAnsi="Times New Roman" w:cs="Times New Roman"/>
          <w:color w:val="000000"/>
          <w:sz w:val="28"/>
          <w:szCs w:val="28"/>
        </w:rPr>
      </w:pPr>
    </w:p>
    <w:p w:rsidR="001D4861" w:rsidRDefault="001172CD" w:rsidP="001172CD">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Распределение</w:t>
      </w:r>
      <w:r w:rsidR="00BE71F8" w:rsidRPr="008C7AEE">
        <w:rPr>
          <w:rFonts w:ascii="Times New Roman" w:hAnsi="Times New Roman" w:cs="Times New Roman"/>
          <w:b/>
          <w:bCs/>
          <w:sz w:val="28"/>
          <w:szCs w:val="28"/>
        </w:rPr>
        <w:t xml:space="preserve"> </w:t>
      </w:r>
    </w:p>
    <w:p w:rsidR="001172CD" w:rsidRDefault="00BE71F8" w:rsidP="001172CD">
      <w:pPr>
        <w:spacing w:after="0" w:line="240" w:lineRule="auto"/>
        <w:ind w:firstLine="709"/>
        <w:jc w:val="center"/>
        <w:rPr>
          <w:rFonts w:ascii="Times New Roman" w:hAnsi="Times New Roman" w:cs="Times New Roman"/>
          <w:b/>
          <w:bCs/>
          <w:sz w:val="28"/>
          <w:szCs w:val="28"/>
        </w:rPr>
      </w:pPr>
      <w:r w:rsidRPr="008C7AEE">
        <w:rPr>
          <w:rFonts w:ascii="Times New Roman" w:hAnsi="Times New Roman" w:cs="Times New Roman"/>
          <w:b/>
          <w:bCs/>
          <w:sz w:val="28"/>
          <w:szCs w:val="28"/>
        </w:rPr>
        <w:t>доступности образования</w:t>
      </w:r>
    </w:p>
    <w:p w:rsidR="001D4861" w:rsidRPr="006D3239" w:rsidRDefault="00BE71F8" w:rsidP="006D3239">
      <w:pPr>
        <w:spacing w:after="0" w:line="240" w:lineRule="auto"/>
        <w:ind w:firstLine="709"/>
        <w:jc w:val="center"/>
        <w:rPr>
          <w:rFonts w:ascii="Times New Roman" w:hAnsi="Times New Roman" w:cs="Times New Roman"/>
          <w:b/>
          <w:bCs/>
          <w:sz w:val="28"/>
          <w:szCs w:val="28"/>
        </w:rPr>
      </w:pPr>
      <w:r w:rsidRPr="008C7AEE">
        <w:rPr>
          <w:rFonts w:ascii="Times New Roman" w:hAnsi="Times New Roman" w:cs="Times New Roman"/>
          <w:b/>
          <w:bCs/>
          <w:sz w:val="28"/>
          <w:szCs w:val="28"/>
        </w:rPr>
        <w:t xml:space="preserve">по </w:t>
      </w:r>
      <w:r w:rsidR="001172CD">
        <w:rPr>
          <w:rFonts w:ascii="Times New Roman" w:hAnsi="Times New Roman" w:cs="Times New Roman"/>
          <w:b/>
          <w:bCs/>
          <w:sz w:val="28"/>
          <w:szCs w:val="28"/>
        </w:rPr>
        <w:t>общеобразовательным организациям</w:t>
      </w:r>
    </w:p>
    <w:p w:rsidR="00BE71F8" w:rsidRPr="00E07432" w:rsidRDefault="001172CD" w:rsidP="00E07432">
      <w:pPr>
        <w:spacing w:after="0" w:line="240" w:lineRule="auto"/>
        <w:ind w:firstLine="709"/>
        <w:jc w:val="right"/>
        <w:rPr>
          <w:rFonts w:ascii="Times New Roman" w:hAnsi="Times New Roman" w:cs="Times New Roman"/>
          <w:bCs/>
          <w:sz w:val="20"/>
          <w:szCs w:val="20"/>
        </w:rPr>
      </w:pPr>
      <w:r>
        <w:rPr>
          <w:rFonts w:ascii="Times New Roman" w:hAnsi="Times New Roman" w:cs="Times New Roman"/>
          <w:bCs/>
          <w:sz w:val="20"/>
          <w:szCs w:val="20"/>
        </w:rPr>
        <w:t>Диаграмма 6</w:t>
      </w:r>
    </w:p>
    <w:p w:rsidR="00BE71F8" w:rsidRPr="008C7AEE" w:rsidRDefault="0047683E" w:rsidP="00E07432">
      <w:pPr>
        <w:spacing w:after="0" w:line="240" w:lineRule="auto"/>
        <w:jc w:val="both"/>
        <w:rPr>
          <w:rFonts w:ascii="Times New Roman" w:hAnsi="Times New Roman" w:cs="Times New Roman"/>
          <w:b/>
          <w:bCs/>
          <w:sz w:val="28"/>
          <w:szCs w:val="28"/>
        </w:rPr>
      </w:pPr>
      <w:r>
        <w:rPr>
          <w:rFonts w:ascii="Times New Roman" w:hAnsi="Times New Roman" w:cs="Times New Roman"/>
          <w:b/>
          <w:bCs/>
          <w:noProof/>
          <w:sz w:val="28"/>
          <w:szCs w:val="28"/>
          <w:lang w:eastAsia="ru-RU"/>
        </w:rPr>
        <w:lastRenderedPageBreak/>
        <mc:AlternateContent>
          <mc:Choice Requires="wps">
            <w:drawing>
              <wp:anchor distT="0" distB="0" distL="114300" distR="114300" simplePos="0" relativeHeight="251657216" behindDoc="0" locked="0" layoutInCell="1" allowOverlap="1" wp14:anchorId="0A53E09C" wp14:editId="4EDC6E14">
                <wp:simplePos x="0" y="0"/>
                <wp:positionH relativeFrom="column">
                  <wp:posOffset>929640</wp:posOffset>
                </wp:positionH>
                <wp:positionV relativeFrom="paragraph">
                  <wp:posOffset>292734</wp:posOffset>
                </wp:positionV>
                <wp:extent cx="5048250" cy="9525"/>
                <wp:effectExtent l="0" t="0" r="19050" b="28575"/>
                <wp:wrapNone/>
                <wp:docPr id="15" name="Прямая соединительная линия 15"/>
                <wp:cNvGraphicFramePr/>
                <a:graphic xmlns:a="http://schemas.openxmlformats.org/drawingml/2006/main">
                  <a:graphicData uri="http://schemas.microsoft.com/office/word/2010/wordprocessingShape">
                    <wps:wsp>
                      <wps:cNvCnPr/>
                      <wps:spPr>
                        <a:xfrm>
                          <a:off x="0" y="0"/>
                          <a:ext cx="5048250" cy="952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3D1B62" id="Прямая соединительная линия 1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2pt,23.05pt" to="470.7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" strokecolor="red" strokeweight=".5pt">
                <v:stroke joinstyle="miter"/>
              </v:line>
            </w:pict>
          </mc:Fallback>
        </mc:AlternateContent>
      </w:r>
      <w:r w:rsidR="00866A5D">
        <w:rPr>
          <w:rFonts w:ascii="Times New Roman" w:hAnsi="Times New Roman" w:cs="Times New Roman"/>
          <w:noProof/>
          <w:color w:val="000000"/>
          <w:sz w:val="28"/>
          <w:szCs w:val="28"/>
          <w:lang w:eastAsia="ru-RU"/>
        </w:rPr>
        <mc:AlternateContent>
          <mc:Choice Requires="wps">
            <w:drawing>
              <wp:anchor distT="0" distB="0" distL="114300" distR="114300" simplePos="0" relativeHeight="251654144" behindDoc="0" locked="0" layoutInCell="1" allowOverlap="1" wp14:anchorId="25A5C602" wp14:editId="63AA0B7F">
                <wp:simplePos x="0" y="0"/>
                <wp:positionH relativeFrom="column">
                  <wp:posOffset>309880</wp:posOffset>
                </wp:positionH>
                <wp:positionV relativeFrom="paragraph">
                  <wp:posOffset>955040</wp:posOffset>
                </wp:positionV>
                <wp:extent cx="542925" cy="323850"/>
                <wp:effectExtent l="0" t="0" r="28575" b="19050"/>
                <wp:wrapNone/>
                <wp:docPr id="14" name="Прямоугольник 14"/>
                <wp:cNvGraphicFramePr/>
                <a:graphic xmlns:a="http://schemas.openxmlformats.org/drawingml/2006/main">
                  <a:graphicData uri="http://schemas.microsoft.com/office/word/2010/wordprocessingShape">
                    <wps:wsp>
                      <wps:cNvSpPr/>
                      <wps:spPr>
                        <a:xfrm>
                          <a:off x="0" y="0"/>
                          <a:ext cx="542925" cy="32385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9A2E84" w:rsidRPr="0085258F" w:rsidRDefault="009A2E84" w:rsidP="0085258F">
                            <w:pPr>
                              <w:jc w:val="center"/>
                              <w:rPr>
                                <w:color w:val="FF0000"/>
                              </w:rPr>
                            </w:pPr>
                            <w:r>
                              <w:rPr>
                                <w:color w:val="FF0000"/>
                              </w:rPr>
                              <w:t>8,8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A5C602" id="Прямоугольник 14" o:spid="_x0000_s1026" style="position:absolute;left:0;text-align:left;margin-left:24.4pt;margin-top:75.2pt;width:42.75pt;height:2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" fillcolor="white [3201]" strokecolor="white [3212]" strokeweight="1pt">
                <v:textbox>
                  <w:txbxContent>
                    <w:p w:rsidR="009A2E84" w:rsidRPr="0085258F" w:rsidRDefault="009A2E84" w:rsidP="0085258F">
                      <w:pPr>
                        <w:jc w:val="center"/>
                        <w:rPr>
                          <w:color w:val="FF0000"/>
                        </w:rPr>
                      </w:pPr>
                      <w:r>
                        <w:rPr>
                          <w:color w:val="FF0000"/>
                        </w:rPr>
                        <w:t>8,8</w:t>
                      </w:r>
                    </w:p>
                  </w:txbxContent>
                </v:textbox>
              </v:rect>
            </w:pict>
          </mc:Fallback>
        </mc:AlternateContent>
      </w:r>
      <w:r w:rsidR="00866A5D">
        <w:rPr>
          <w:rFonts w:ascii="Times New Roman" w:hAnsi="Times New Roman" w:cs="Times New Roman"/>
          <w:b/>
          <w:bCs/>
          <w:noProof/>
          <w:sz w:val="28"/>
          <w:szCs w:val="28"/>
          <w:lang w:eastAsia="ru-RU"/>
        </w:rPr>
        <mc:AlternateContent>
          <mc:Choice Requires="wps">
            <w:drawing>
              <wp:anchor distT="0" distB="0" distL="114300" distR="114300" simplePos="0" relativeHeight="251653120" behindDoc="0" locked="0" layoutInCell="1" allowOverlap="1" wp14:anchorId="0D880000" wp14:editId="3574B2F4">
                <wp:simplePos x="0" y="0"/>
                <wp:positionH relativeFrom="column">
                  <wp:posOffset>796290</wp:posOffset>
                </wp:positionH>
                <wp:positionV relativeFrom="paragraph">
                  <wp:posOffset>1059815</wp:posOffset>
                </wp:positionV>
                <wp:extent cx="5124450" cy="9525"/>
                <wp:effectExtent l="0" t="0" r="19050" b="28575"/>
                <wp:wrapNone/>
                <wp:docPr id="8" name="Прямая соединительная линия 8"/>
                <wp:cNvGraphicFramePr/>
                <a:graphic xmlns:a="http://schemas.openxmlformats.org/drawingml/2006/main">
                  <a:graphicData uri="http://schemas.microsoft.com/office/word/2010/wordprocessingShape">
                    <wps:wsp>
                      <wps:cNvCnPr/>
                      <wps:spPr>
                        <a:xfrm>
                          <a:off x="0" y="0"/>
                          <a:ext cx="5124450" cy="952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640C11" id="Прямая соединительная линия 8"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7pt,83.45pt" to="466.2pt,8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" strokecolor="red" strokeweight=".5pt">
                <v:stroke joinstyle="miter"/>
              </v:line>
            </w:pict>
          </mc:Fallback>
        </mc:AlternateContent>
      </w:r>
      <w:r w:rsidR="0085258F">
        <w:rPr>
          <w:rFonts w:ascii="Times New Roman" w:hAnsi="Times New Roman" w:cs="Times New Roman"/>
          <w:noProof/>
          <w:color w:val="000000"/>
          <w:sz w:val="28"/>
          <w:szCs w:val="28"/>
          <w:lang w:eastAsia="ru-RU"/>
        </w:rPr>
        <mc:AlternateContent>
          <mc:Choice Requires="wps">
            <w:drawing>
              <wp:anchor distT="0" distB="0" distL="114300" distR="114300" simplePos="0" relativeHeight="251660288" behindDoc="0" locked="0" layoutInCell="1" allowOverlap="1" wp14:anchorId="788D9B18" wp14:editId="6B83D63C">
                <wp:simplePos x="0" y="0"/>
                <wp:positionH relativeFrom="column">
                  <wp:posOffset>272415</wp:posOffset>
                </wp:positionH>
                <wp:positionV relativeFrom="paragraph">
                  <wp:posOffset>212090</wp:posOffset>
                </wp:positionV>
                <wp:extent cx="523875" cy="323850"/>
                <wp:effectExtent l="0" t="0" r="28575" b="19050"/>
                <wp:wrapNone/>
                <wp:docPr id="16" name="Прямоугольник 16"/>
                <wp:cNvGraphicFramePr/>
                <a:graphic xmlns:a="http://schemas.openxmlformats.org/drawingml/2006/main">
                  <a:graphicData uri="http://schemas.microsoft.com/office/word/2010/wordprocessingShape">
                    <wps:wsp>
                      <wps:cNvSpPr/>
                      <wps:spPr>
                        <a:xfrm>
                          <a:off x="0" y="0"/>
                          <a:ext cx="523875" cy="32385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9A2E84" w:rsidRPr="0085258F" w:rsidRDefault="009A2E84" w:rsidP="0085258F">
                            <w:pPr>
                              <w:jc w:val="center"/>
                              <w:rPr>
                                <w:color w:val="FF0000"/>
                              </w:rPr>
                            </w:pPr>
                            <w:r>
                              <w:rPr>
                                <w:color w:val="FF0000"/>
                              </w:rPr>
                              <w:t>18,18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8D9B18" id="Прямоугольник 16" o:spid="_x0000_s1027" style="position:absolute;left:0;text-align:left;margin-left:21.45pt;margin-top:16.7pt;width:41.25pt;height: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" fillcolor="white [3201]" strokecolor="white [3212]" strokeweight="1pt">
                <v:textbox>
                  <w:txbxContent>
                    <w:p w:rsidR="009A2E84" w:rsidRPr="0085258F" w:rsidRDefault="009A2E84" w:rsidP="0085258F">
                      <w:pPr>
                        <w:jc w:val="center"/>
                        <w:rPr>
                          <w:color w:val="FF0000"/>
                        </w:rPr>
                      </w:pPr>
                      <w:r>
                        <w:rPr>
                          <w:color w:val="FF0000"/>
                        </w:rPr>
                        <w:t>18,18</w:t>
                      </w:r>
                    </w:p>
                  </w:txbxContent>
                </v:textbox>
              </v:rect>
            </w:pict>
          </mc:Fallback>
        </mc:AlternateContent>
      </w:r>
      <w:r w:rsidR="001172CD">
        <w:rPr>
          <w:rFonts w:ascii="Times New Roman" w:hAnsi="Times New Roman" w:cs="Times New Roman"/>
          <w:b/>
          <w:bCs/>
          <w:noProof/>
          <w:sz w:val="28"/>
          <w:szCs w:val="28"/>
          <w:lang w:eastAsia="ru-RU"/>
        </w:rPr>
        <w:drawing>
          <wp:inline distT="0" distB="0" distL="0" distR="0">
            <wp:extent cx="6063343" cy="3396343"/>
            <wp:effectExtent l="0" t="0" r="13970" b="1397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E71F8" w:rsidRPr="008C7AEE" w:rsidRDefault="00BE71F8" w:rsidP="00E07432">
      <w:pPr>
        <w:spacing w:after="0" w:line="240" w:lineRule="auto"/>
        <w:jc w:val="both"/>
        <w:rPr>
          <w:rFonts w:ascii="Times New Roman" w:hAnsi="Times New Roman" w:cs="Times New Roman"/>
          <w:b/>
          <w:bCs/>
          <w:sz w:val="28"/>
          <w:szCs w:val="28"/>
        </w:rPr>
      </w:pPr>
    </w:p>
    <w:p w:rsidR="00BE71F8" w:rsidRPr="008C7AEE" w:rsidRDefault="00BE71F8" w:rsidP="0085258F">
      <w:pPr>
        <w:pStyle w:val="Default"/>
        <w:ind w:firstLine="567"/>
        <w:jc w:val="both"/>
        <w:rPr>
          <w:sz w:val="28"/>
          <w:szCs w:val="28"/>
        </w:rPr>
      </w:pPr>
      <w:r w:rsidRPr="008C7AEE">
        <w:rPr>
          <w:sz w:val="28"/>
          <w:szCs w:val="28"/>
        </w:rPr>
        <w:t xml:space="preserve">На </w:t>
      </w:r>
      <w:r w:rsidR="00E07432">
        <w:rPr>
          <w:sz w:val="28"/>
          <w:szCs w:val="28"/>
        </w:rPr>
        <w:t>диаграмме 6</w:t>
      </w:r>
      <w:r w:rsidRPr="008C7AEE">
        <w:rPr>
          <w:sz w:val="28"/>
          <w:szCs w:val="28"/>
        </w:rPr>
        <w:t xml:space="preserve"> представлены максимальный и минимальный баллы выполнения заданий РДР. </w:t>
      </w:r>
    </w:p>
    <w:p w:rsidR="00BE71F8" w:rsidRPr="008C7AEE" w:rsidRDefault="00BE71F8" w:rsidP="00E07432">
      <w:pPr>
        <w:pStyle w:val="Default"/>
        <w:ind w:firstLine="567"/>
        <w:jc w:val="both"/>
        <w:rPr>
          <w:sz w:val="28"/>
          <w:szCs w:val="28"/>
        </w:rPr>
      </w:pPr>
      <w:r w:rsidRPr="008C7AEE">
        <w:rPr>
          <w:sz w:val="28"/>
          <w:szCs w:val="28"/>
        </w:rPr>
        <w:t xml:space="preserve">Разница между минимальным и максимальным средним баллом выполнения заданий РДР – это неравенство доступа обучающихся к качественному общему образованию в отдельных ОО, расположенных на территории МОУО. </w:t>
      </w:r>
    </w:p>
    <w:p w:rsidR="00BE71F8" w:rsidRPr="00E07432" w:rsidRDefault="000E5863" w:rsidP="00E07432">
      <w:pPr>
        <w:pStyle w:val="Default"/>
        <w:ind w:firstLine="567"/>
        <w:jc w:val="both"/>
        <w:rPr>
          <w:color w:val="auto"/>
          <w:sz w:val="28"/>
          <w:szCs w:val="28"/>
        </w:rPr>
      </w:pPr>
      <w:r>
        <w:rPr>
          <w:sz w:val="28"/>
          <w:szCs w:val="28"/>
        </w:rPr>
        <w:t>Руководителям ОО, в которых</w:t>
      </w:r>
      <w:r w:rsidR="00BE71F8" w:rsidRPr="008C7AEE">
        <w:rPr>
          <w:sz w:val="28"/>
          <w:szCs w:val="28"/>
        </w:rPr>
        <w:t xml:space="preserve"> наблюдается </w:t>
      </w:r>
      <w:r w:rsidR="00BE71F8" w:rsidRPr="00E07432">
        <w:rPr>
          <w:color w:val="auto"/>
          <w:sz w:val="28"/>
          <w:szCs w:val="28"/>
        </w:rPr>
        <w:t>ситуация большого разрыва между минимальным и максимальным баллами выполнения заданий РДР</w:t>
      </w:r>
      <w:r>
        <w:rPr>
          <w:color w:val="auto"/>
          <w:sz w:val="28"/>
          <w:szCs w:val="28"/>
        </w:rPr>
        <w:t xml:space="preserve"> (доступность</w:t>
      </w:r>
      <w:r w:rsidR="0085258F">
        <w:rPr>
          <w:color w:val="auto"/>
          <w:sz w:val="28"/>
          <w:szCs w:val="28"/>
        </w:rPr>
        <w:t>, смотреть пункт 7, 7.1.</w:t>
      </w:r>
      <w:r>
        <w:rPr>
          <w:color w:val="auto"/>
          <w:sz w:val="28"/>
          <w:szCs w:val="28"/>
        </w:rPr>
        <w:t>)</w:t>
      </w:r>
      <w:r w:rsidR="00BE71F8" w:rsidRPr="00E07432">
        <w:rPr>
          <w:color w:val="auto"/>
          <w:sz w:val="28"/>
          <w:szCs w:val="28"/>
        </w:rPr>
        <w:t xml:space="preserve">, рекомендуем провести самоанализ, принять управленческие решения. </w:t>
      </w:r>
    </w:p>
    <w:p w:rsidR="00BE71F8" w:rsidRPr="0085258F" w:rsidRDefault="00BE71F8" w:rsidP="00872237">
      <w:pPr>
        <w:pStyle w:val="Default"/>
        <w:ind w:firstLine="567"/>
        <w:jc w:val="both"/>
        <w:rPr>
          <w:color w:val="auto"/>
          <w:sz w:val="28"/>
          <w:szCs w:val="28"/>
        </w:rPr>
      </w:pPr>
      <w:r w:rsidRPr="0085258F">
        <w:rPr>
          <w:color w:val="auto"/>
          <w:sz w:val="28"/>
          <w:szCs w:val="28"/>
        </w:rPr>
        <w:t xml:space="preserve">Общеобразовательным организациям с низкими образовательными результатами необходимо выявить проблемные зоны, выполнить запрос поддержки, совершенствовать работу по развитию школьной образовательной среды для индивидуализации преподавания и обучения с построением индивидуальных образовательных маршрутов для обучающихся с низкими образовательными результатами. </w:t>
      </w:r>
    </w:p>
    <w:p w:rsidR="00BE71F8" w:rsidRPr="00FC6328" w:rsidRDefault="00BE71F8" w:rsidP="00FC6328">
      <w:pPr>
        <w:spacing w:after="0" w:line="240" w:lineRule="auto"/>
        <w:ind w:firstLine="709"/>
        <w:jc w:val="both"/>
        <w:rPr>
          <w:rFonts w:ascii="Times New Roman" w:hAnsi="Times New Roman" w:cs="Times New Roman"/>
          <w:sz w:val="28"/>
          <w:szCs w:val="28"/>
        </w:rPr>
      </w:pPr>
      <w:r w:rsidRPr="0085258F">
        <w:rPr>
          <w:rFonts w:ascii="Times New Roman" w:hAnsi="Times New Roman" w:cs="Times New Roman"/>
          <w:sz w:val="28"/>
          <w:szCs w:val="28"/>
        </w:rPr>
        <w:t>Общеобразовательным организациям, имеющим высокие образовательные результаты, на основе выявления сильных сторон, потенциала поддержки необходимы обобщение и диссеминация опыта по повышению качества обучения.</w:t>
      </w:r>
    </w:p>
    <w:p w:rsidR="00BE71F8" w:rsidRPr="008C7AEE" w:rsidRDefault="00BE71F8" w:rsidP="008C7AEE">
      <w:pPr>
        <w:spacing w:after="0" w:line="240" w:lineRule="auto"/>
        <w:ind w:firstLine="709"/>
        <w:jc w:val="both"/>
        <w:rPr>
          <w:rFonts w:ascii="Times New Roman" w:hAnsi="Times New Roman" w:cs="Times New Roman"/>
          <w:sz w:val="20"/>
          <w:szCs w:val="20"/>
        </w:rPr>
      </w:pPr>
    </w:p>
    <w:p w:rsidR="00BE71F8" w:rsidRPr="008C7AEE" w:rsidRDefault="00BE71F8" w:rsidP="008C7AEE">
      <w:pPr>
        <w:pStyle w:val="Default"/>
        <w:jc w:val="both"/>
        <w:rPr>
          <w:sz w:val="28"/>
          <w:szCs w:val="28"/>
        </w:rPr>
      </w:pPr>
      <w:r w:rsidRPr="008C7AEE">
        <w:rPr>
          <w:sz w:val="28"/>
          <w:szCs w:val="28"/>
        </w:rPr>
        <w:t xml:space="preserve">8. </w:t>
      </w:r>
      <w:r w:rsidRPr="008C7AEE">
        <w:rPr>
          <w:b/>
          <w:bCs/>
          <w:sz w:val="28"/>
          <w:szCs w:val="28"/>
        </w:rPr>
        <w:t xml:space="preserve">Распределение результатов исследования уровня индивидуальных учебных достижений по видам заданий </w:t>
      </w:r>
    </w:p>
    <w:p w:rsidR="00BE71F8" w:rsidRDefault="00BE71F8" w:rsidP="008C7AEE">
      <w:pPr>
        <w:pStyle w:val="Default"/>
        <w:jc w:val="both"/>
        <w:rPr>
          <w:b/>
          <w:bCs/>
          <w:sz w:val="28"/>
          <w:szCs w:val="28"/>
        </w:rPr>
      </w:pPr>
      <w:r w:rsidRPr="008C7AEE">
        <w:rPr>
          <w:b/>
          <w:bCs/>
          <w:sz w:val="28"/>
          <w:szCs w:val="28"/>
        </w:rPr>
        <w:t xml:space="preserve">8.1. Результаты выполнения диагностической работы в разрезе контролируемых элементов содержания (далее - КЭС) </w:t>
      </w:r>
    </w:p>
    <w:p w:rsidR="007B513B" w:rsidRDefault="007B513B" w:rsidP="00B07CFF">
      <w:pPr>
        <w:pStyle w:val="Default"/>
        <w:ind w:firstLine="567"/>
        <w:jc w:val="both"/>
        <w:rPr>
          <w:sz w:val="28"/>
          <w:szCs w:val="28"/>
        </w:rPr>
      </w:pPr>
      <w:r>
        <w:rPr>
          <w:sz w:val="28"/>
          <w:szCs w:val="28"/>
        </w:rPr>
        <w:t xml:space="preserve">Анализируя % выполнения заданий таблицы 8.1 по КЭС РДР следует отметить, что высокая доля выполнения приходится на показатели КЭС: </w:t>
      </w:r>
    </w:p>
    <w:p w:rsidR="007B513B" w:rsidRDefault="00B07CFF" w:rsidP="00B07CFF">
      <w:pPr>
        <w:pStyle w:val="Default"/>
        <w:ind w:firstLine="567"/>
        <w:jc w:val="both"/>
        <w:rPr>
          <w:sz w:val="28"/>
          <w:szCs w:val="28"/>
        </w:rPr>
      </w:pPr>
      <w:r>
        <w:rPr>
          <w:sz w:val="28"/>
          <w:szCs w:val="28"/>
        </w:rPr>
        <w:t xml:space="preserve">- </w:t>
      </w:r>
      <w:r w:rsidR="007B513B">
        <w:rPr>
          <w:sz w:val="28"/>
          <w:szCs w:val="28"/>
        </w:rPr>
        <w:t xml:space="preserve">Механические явления – 63,48; </w:t>
      </w:r>
    </w:p>
    <w:p w:rsidR="007B513B" w:rsidRDefault="00B07CFF" w:rsidP="00B07CFF">
      <w:pPr>
        <w:pStyle w:val="Default"/>
        <w:ind w:firstLine="567"/>
        <w:jc w:val="both"/>
        <w:rPr>
          <w:sz w:val="28"/>
          <w:szCs w:val="28"/>
        </w:rPr>
      </w:pPr>
      <w:r>
        <w:rPr>
          <w:sz w:val="28"/>
          <w:szCs w:val="28"/>
        </w:rPr>
        <w:lastRenderedPageBreak/>
        <w:t xml:space="preserve">- </w:t>
      </w:r>
      <w:r w:rsidR="007B513B">
        <w:rPr>
          <w:sz w:val="28"/>
          <w:szCs w:val="28"/>
        </w:rPr>
        <w:t xml:space="preserve">Тепловые явления – 63,48; </w:t>
      </w:r>
    </w:p>
    <w:p w:rsidR="007B513B" w:rsidRDefault="00B07CFF" w:rsidP="00B07CFF">
      <w:pPr>
        <w:pStyle w:val="Default"/>
        <w:ind w:firstLine="567"/>
        <w:jc w:val="both"/>
        <w:rPr>
          <w:sz w:val="28"/>
          <w:szCs w:val="28"/>
        </w:rPr>
      </w:pPr>
      <w:r>
        <w:rPr>
          <w:sz w:val="28"/>
          <w:szCs w:val="28"/>
        </w:rPr>
        <w:t xml:space="preserve">- </w:t>
      </w:r>
      <w:r w:rsidR="007B513B">
        <w:rPr>
          <w:sz w:val="28"/>
          <w:szCs w:val="28"/>
        </w:rPr>
        <w:t xml:space="preserve">Электромагнитные явления – 63,48; </w:t>
      </w:r>
    </w:p>
    <w:p w:rsidR="007B513B" w:rsidRDefault="00B07CFF" w:rsidP="00B07CFF">
      <w:pPr>
        <w:pStyle w:val="Default"/>
        <w:ind w:firstLine="567"/>
        <w:jc w:val="both"/>
        <w:rPr>
          <w:sz w:val="28"/>
          <w:szCs w:val="28"/>
        </w:rPr>
      </w:pPr>
      <w:r>
        <w:rPr>
          <w:sz w:val="28"/>
          <w:szCs w:val="28"/>
        </w:rPr>
        <w:t xml:space="preserve">- Квантовые явления – 63,48. </w:t>
      </w:r>
    </w:p>
    <w:p w:rsidR="007B513B" w:rsidRDefault="007B513B" w:rsidP="00B07CFF">
      <w:pPr>
        <w:pStyle w:val="Default"/>
        <w:ind w:firstLine="567"/>
        <w:jc w:val="both"/>
        <w:rPr>
          <w:sz w:val="28"/>
          <w:szCs w:val="28"/>
        </w:rPr>
      </w:pPr>
      <w:r>
        <w:rPr>
          <w:sz w:val="28"/>
          <w:szCs w:val="28"/>
        </w:rPr>
        <w:t xml:space="preserve">Низкий % выполнения КЭС, вызвавших затруднения у обучающихся, приходится на: </w:t>
      </w:r>
    </w:p>
    <w:p w:rsidR="007B513B" w:rsidRDefault="00B07CFF" w:rsidP="00B07CFF">
      <w:pPr>
        <w:pStyle w:val="Default"/>
        <w:ind w:firstLine="567"/>
        <w:jc w:val="both"/>
        <w:rPr>
          <w:sz w:val="28"/>
          <w:szCs w:val="28"/>
        </w:rPr>
      </w:pPr>
      <w:r>
        <w:rPr>
          <w:sz w:val="28"/>
          <w:szCs w:val="28"/>
        </w:rPr>
        <w:t xml:space="preserve">- </w:t>
      </w:r>
      <w:r w:rsidR="007B513B">
        <w:rPr>
          <w:sz w:val="28"/>
          <w:szCs w:val="28"/>
        </w:rPr>
        <w:t xml:space="preserve">Закон прямолинейного распространения света – 45,88%; </w:t>
      </w:r>
    </w:p>
    <w:p w:rsidR="007B513B" w:rsidRDefault="00B07CFF" w:rsidP="00B07CFF">
      <w:pPr>
        <w:pStyle w:val="Default"/>
        <w:ind w:firstLine="567"/>
        <w:jc w:val="both"/>
        <w:rPr>
          <w:sz w:val="28"/>
          <w:szCs w:val="28"/>
        </w:rPr>
      </w:pPr>
      <w:r>
        <w:rPr>
          <w:sz w:val="28"/>
          <w:szCs w:val="28"/>
        </w:rPr>
        <w:t xml:space="preserve">- </w:t>
      </w:r>
      <w:r w:rsidR="007B513B">
        <w:rPr>
          <w:sz w:val="28"/>
          <w:szCs w:val="28"/>
        </w:rPr>
        <w:t xml:space="preserve">Линза. Фокусное расстояние линзы – 45,88%; </w:t>
      </w:r>
    </w:p>
    <w:p w:rsidR="007B513B" w:rsidRDefault="00B07CFF" w:rsidP="00B07CFF">
      <w:pPr>
        <w:pStyle w:val="Default"/>
        <w:ind w:firstLine="567"/>
        <w:jc w:val="both"/>
        <w:rPr>
          <w:sz w:val="28"/>
          <w:szCs w:val="28"/>
        </w:rPr>
      </w:pPr>
      <w:r>
        <w:rPr>
          <w:sz w:val="28"/>
          <w:szCs w:val="28"/>
        </w:rPr>
        <w:t xml:space="preserve">- </w:t>
      </w:r>
      <w:r w:rsidR="007B513B">
        <w:rPr>
          <w:sz w:val="28"/>
          <w:szCs w:val="28"/>
        </w:rPr>
        <w:t xml:space="preserve">Опыт Ампера. Взаимодействие двух параллельных проводников с током. Действие магнитного поля на проводник с током. Направление и модуль силы Ампера – 45,88%; </w:t>
      </w:r>
    </w:p>
    <w:p w:rsidR="007B513B" w:rsidRDefault="00B07CFF" w:rsidP="00B07CFF">
      <w:pPr>
        <w:pStyle w:val="Default"/>
        <w:ind w:firstLine="567"/>
        <w:jc w:val="both"/>
        <w:rPr>
          <w:sz w:val="28"/>
          <w:szCs w:val="28"/>
        </w:rPr>
      </w:pPr>
      <w:r>
        <w:rPr>
          <w:sz w:val="28"/>
          <w:szCs w:val="28"/>
        </w:rPr>
        <w:t xml:space="preserve">- </w:t>
      </w:r>
      <w:r w:rsidR="007B513B">
        <w:rPr>
          <w:sz w:val="28"/>
          <w:szCs w:val="28"/>
        </w:rPr>
        <w:t xml:space="preserve">Закон отражения света. Плоское зеркало – 45,88%; </w:t>
      </w:r>
    </w:p>
    <w:p w:rsidR="007B513B" w:rsidRDefault="00B07CFF" w:rsidP="00B07CFF">
      <w:pPr>
        <w:pStyle w:val="Default"/>
        <w:ind w:firstLine="567"/>
        <w:jc w:val="both"/>
        <w:rPr>
          <w:sz w:val="28"/>
          <w:szCs w:val="28"/>
        </w:rPr>
      </w:pPr>
      <w:r>
        <w:rPr>
          <w:sz w:val="28"/>
          <w:szCs w:val="28"/>
        </w:rPr>
        <w:t>-</w:t>
      </w:r>
      <w:r w:rsidR="007B513B">
        <w:rPr>
          <w:sz w:val="28"/>
          <w:szCs w:val="28"/>
        </w:rPr>
        <w:t xml:space="preserve"> Электромагнитная индукция. Опыты Фарадея – 45,88%; </w:t>
      </w:r>
    </w:p>
    <w:p w:rsidR="007B513B" w:rsidRDefault="00B07CFF" w:rsidP="00B07CFF">
      <w:pPr>
        <w:pStyle w:val="Default"/>
        <w:ind w:firstLine="567"/>
        <w:jc w:val="both"/>
        <w:rPr>
          <w:sz w:val="28"/>
          <w:szCs w:val="28"/>
        </w:rPr>
      </w:pPr>
      <w:r>
        <w:rPr>
          <w:sz w:val="28"/>
          <w:szCs w:val="28"/>
        </w:rPr>
        <w:t xml:space="preserve">- </w:t>
      </w:r>
      <w:r w:rsidR="007B513B">
        <w:rPr>
          <w:sz w:val="28"/>
          <w:szCs w:val="28"/>
        </w:rPr>
        <w:t xml:space="preserve">Опыт Эрстеда. Магнитное поле прямого проводника с током. Линии магнитной индукции. Электромагнит – 45,88%; </w:t>
      </w:r>
    </w:p>
    <w:p w:rsidR="007B513B" w:rsidRDefault="00B07CFF" w:rsidP="00B07CFF">
      <w:pPr>
        <w:pStyle w:val="Default"/>
        <w:ind w:firstLine="567"/>
        <w:jc w:val="both"/>
        <w:rPr>
          <w:sz w:val="28"/>
          <w:szCs w:val="28"/>
        </w:rPr>
      </w:pPr>
      <w:r>
        <w:rPr>
          <w:sz w:val="28"/>
          <w:szCs w:val="28"/>
        </w:rPr>
        <w:t xml:space="preserve">- </w:t>
      </w:r>
      <w:r w:rsidR="007B513B">
        <w:rPr>
          <w:sz w:val="28"/>
          <w:szCs w:val="28"/>
        </w:rPr>
        <w:t xml:space="preserve">Глаз как оптическая система. Оптические приборы – 45,88%; </w:t>
      </w:r>
    </w:p>
    <w:p w:rsidR="007B513B" w:rsidRDefault="00B07CFF" w:rsidP="00B07CFF">
      <w:pPr>
        <w:pStyle w:val="Default"/>
        <w:ind w:firstLine="567"/>
        <w:jc w:val="both"/>
        <w:rPr>
          <w:sz w:val="28"/>
          <w:szCs w:val="28"/>
        </w:rPr>
      </w:pPr>
      <w:r>
        <w:rPr>
          <w:sz w:val="28"/>
          <w:szCs w:val="28"/>
        </w:rPr>
        <w:t xml:space="preserve">- </w:t>
      </w:r>
      <w:r w:rsidR="007B513B">
        <w:rPr>
          <w:sz w:val="28"/>
          <w:szCs w:val="28"/>
        </w:rPr>
        <w:t xml:space="preserve">Дисперсия света – 45,88%; </w:t>
      </w:r>
    </w:p>
    <w:p w:rsidR="007B513B" w:rsidRDefault="00B07CFF" w:rsidP="00B07CFF">
      <w:pPr>
        <w:pStyle w:val="Default"/>
        <w:ind w:firstLine="567"/>
        <w:rPr>
          <w:color w:val="auto"/>
          <w:sz w:val="28"/>
          <w:szCs w:val="28"/>
        </w:rPr>
      </w:pPr>
      <w:r>
        <w:rPr>
          <w:color w:val="auto"/>
          <w:sz w:val="28"/>
          <w:szCs w:val="28"/>
        </w:rPr>
        <w:t xml:space="preserve">- </w:t>
      </w:r>
      <w:r w:rsidR="007B513B">
        <w:rPr>
          <w:color w:val="auto"/>
          <w:sz w:val="28"/>
          <w:szCs w:val="28"/>
        </w:rPr>
        <w:t xml:space="preserve">Переменный электрический ток. Электромагнитные колебания и волны. Шкала электромагнитных волн – 45,88%; </w:t>
      </w:r>
    </w:p>
    <w:p w:rsidR="007B513B" w:rsidRDefault="00B07CFF" w:rsidP="00B07CFF">
      <w:pPr>
        <w:pStyle w:val="Default"/>
        <w:ind w:firstLine="567"/>
        <w:rPr>
          <w:color w:val="auto"/>
          <w:sz w:val="28"/>
          <w:szCs w:val="28"/>
        </w:rPr>
      </w:pPr>
      <w:r>
        <w:rPr>
          <w:color w:val="auto"/>
          <w:sz w:val="28"/>
          <w:szCs w:val="28"/>
        </w:rPr>
        <w:t xml:space="preserve">- </w:t>
      </w:r>
      <w:r w:rsidR="007B513B">
        <w:rPr>
          <w:color w:val="auto"/>
          <w:sz w:val="28"/>
          <w:szCs w:val="28"/>
        </w:rPr>
        <w:t xml:space="preserve">Преломление света – 45,88%; </w:t>
      </w:r>
    </w:p>
    <w:p w:rsidR="007B513B" w:rsidRDefault="00B07CFF" w:rsidP="00B07CFF">
      <w:pPr>
        <w:pStyle w:val="Default"/>
        <w:ind w:firstLine="567"/>
        <w:rPr>
          <w:color w:val="auto"/>
          <w:sz w:val="28"/>
          <w:szCs w:val="28"/>
        </w:rPr>
      </w:pPr>
      <w:r>
        <w:rPr>
          <w:color w:val="auto"/>
          <w:sz w:val="28"/>
          <w:szCs w:val="28"/>
        </w:rPr>
        <w:t xml:space="preserve">- </w:t>
      </w:r>
      <w:r w:rsidR="007B513B">
        <w:rPr>
          <w:color w:val="auto"/>
          <w:sz w:val="28"/>
          <w:szCs w:val="28"/>
        </w:rPr>
        <w:t xml:space="preserve">Магнитное поле постоянного магнита. Взаимодействие постоянных магнитов – 45,88% </w:t>
      </w:r>
      <w:r>
        <w:rPr>
          <w:color w:val="auto"/>
          <w:sz w:val="28"/>
          <w:szCs w:val="28"/>
        </w:rPr>
        <w:t>.</w:t>
      </w:r>
    </w:p>
    <w:p w:rsidR="00E07432" w:rsidRPr="00B07CFF" w:rsidRDefault="00F402C2" w:rsidP="00B07CFF">
      <w:pPr>
        <w:pStyle w:val="Default"/>
        <w:jc w:val="right"/>
        <w:rPr>
          <w:sz w:val="20"/>
          <w:szCs w:val="20"/>
        </w:rPr>
      </w:pPr>
      <w:r>
        <w:rPr>
          <w:sz w:val="20"/>
          <w:szCs w:val="20"/>
        </w:rPr>
        <w:t>Таблица 17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6237"/>
        <w:gridCol w:w="2126"/>
      </w:tblGrid>
      <w:tr w:rsidR="007B513B" w:rsidRPr="007B513B" w:rsidTr="007B513B">
        <w:trPr>
          <w:trHeight w:val="383"/>
        </w:trPr>
        <w:tc>
          <w:tcPr>
            <w:tcW w:w="1384"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b/>
                <w:bCs/>
                <w:color w:val="000000"/>
                <w:sz w:val="20"/>
                <w:szCs w:val="20"/>
              </w:rPr>
              <w:t>Код КЭС</w:t>
            </w:r>
          </w:p>
        </w:tc>
        <w:tc>
          <w:tcPr>
            <w:tcW w:w="6237"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b/>
                <w:bCs/>
                <w:color w:val="000000"/>
                <w:sz w:val="20"/>
                <w:szCs w:val="20"/>
              </w:rPr>
              <w:t>Контролируемый элемент содержания</w:t>
            </w:r>
          </w:p>
        </w:tc>
        <w:tc>
          <w:tcPr>
            <w:tcW w:w="2126"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b/>
                <w:bCs/>
                <w:color w:val="000000"/>
                <w:sz w:val="20"/>
                <w:szCs w:val="20"/>
              </w:rPr>
              <w:t>Доля выполнения задания (%)</w:t>
            </w:r>
          </w:p>
        </w:tc>
      </w:tr>
      <w:tr w:rsidR="007B513B" w:rsidRPr="007B513B" w:rsidTr="007B513B">
        <w:trPr>
          <w:trHeight w:val="109"/>
        </w:trPr>
        <w:tc>
          <w:tcPr>
            <w:tcW w:w="1384"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3.15</w:t>
            </w:r>
          </w:p>
        </w:tc>
        <w:tc>
          <w:tcPr>
            <w:tcW w:w="6237" w:type="dxa"/>
          </w:tcPr>
          <w:p w:rsidR="007B513B" w:rsidRPr="007B513B"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7B513B">
              <w:rPr>
                <w:rFonts w:ascii="Times New Roman" w:hAnsi="Times New Roman" w:cs="Times New Roman"/>
                <w:color w:val="000000"/>
                <w:sz w:val="20"/>
                <w:szCs w:val="20"/>
              </w:rPr>
              <w:t xml:space="preserve">Закон прямолинейного распространения света </w:t>
            </w:r>
          </w:p>
        </w:tc>
        <w:tc>
          <w:tcPr>
            <w:tcW w:w="2126"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45,88</w:t>
            </w:r>
          </w:p>
        </w:tc>
      </w:tr>
      <w:tr w:rsidR="007B513B" w:rsidRPr="007B513B" w:rsidTr="007B513B">
        <w:trPr>
          <w:trHeight w:val="109"/>
        </w:trPr>
        <w:tc>
          <w:tcPr>
            <w:tcW w:w="1384"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3.19</w:t>
            </w:r>
          </w:p>
        </w:tc>
        <w:tc>
          <w:tcPr>
            <w:tcW w:w="6237" w:type="dxa"/>
          </w:tcPr>
          <w:p w:rsidR="007B513B" w:rsidRPr="007B513B"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7B513B">
              <w:rPr>
                <w:rFonts w:ascii="Times New Roman" w:hAnsi="Times New Roman" w:cs="Times New Roman"/>
                <w:color w:val="000000"/>
                <w:sz w:val="20"/>
                <w:szCs w:val="20"/>
              </w:rPr>
              <w:t xml:space="preserve">Линза. Фокусное расстояние линзы </w:t>
            </w:r>
          </w:p>
        </w:tc>
        <w:tc>
          <w:tcPr>
            <w:tcW w:w="2126"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45,88</w:t>
            </w:r>
          </w:p>
        </w:tc>
      </w:tr>
      <w:tr w:rsidR="007B513B" w:rsidRPr="007B513B" w:rsidTr="007B513B">
        <w:trPr>
          <w:trHeight w:val="523"/>
        </w:trPr>
        <w:tc>
          <w:tcPr>
            <w:tcW w:w="1384"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3.12</w:t>
            </w:r>
          </w:p>
        </w:tc>
        <w:tc>
          <w:tcPr>
            <w:tcW w:w="6237" w:type="dxa"/>
          </w:tcPr>
          <w:p w:rsidR="007B513B" w:rsidRPr="007B513B"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7B513B">
              <w:rPr>
                <w:rFonts w:ascii="Times New Roman" w:hAnsi="Times New Roman" w:cs="Times New Roman"/>
                <w:color w:val="000000"/>
                <w:sz w:val="20"/>
                <w:szCs w:val="20"/>
              </w:rPr>
              <w:t xml:space="preserve">Опыт Ампера. Взаимодействие двух параллельных проводников с током. Действие магнитного поля на проводник с током. Направление и модуль силы Ампера </w:t>
            </w:r>
          </w:p>
        </w:tc>
        <w:tc>
          <w:tcPr>
            <w:tcW w:w="2126"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45,88</w:t>
            </w:r>
          </w:p>
        </w:tc>
      </w:tr>
      <w:tr w:rsidR="007B513B" w:rsidRPr="007B513B" w:rsidTr="007B513B">
        <w:trPr>
          <w:trHeight w:val="109"/>
        </w:trPr>
        <w:tc>
          <w:tcPr>
            <w:tcW w:w="1384"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3.16</w:t>
            </w:r>
          </w:p>
        </w:tc>
        <w:tc>
          <w:tcPr>
            <w:tcW w:w="6237" w:type="dxa"/>
          </w:tcPr>
          <w:p w:rsidR="007B513B" w:rsidRPr="007B513B"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7B513B">
              <w:rPr>
                <w:rFonts w:ascii="Times New Roman" w:hAnsi="Times New Roman" w:cs="Times New Roman"/>
                <w:color w:val="000000"/>
                <w:sz w:val="20"/>
                <w:szCs w:val="20"/>
              </w:rPr>
              <w:t xml:space="preserve">Закон отражения света. Плоское зеркало </w:t>
            </w:r>
          </w:p>
        </w:tc>
        <w:tc>
          <w:tcPr>
            <w:tcW w:w="2126"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45,88</w:t>
            </w:r>
          </w:p>
        </w:tc>
      </w:tr>
      <w:tr w:rsidR="007B513B" w:rsidRPr="007B513B" w:rsidTr="007B513B">
        <w:trPr>
          <w:trHeight w:val="109"/>
        </w:trPr>
        <w:tc>
          <w:tcPr>
            <w:tcW w:w="1384"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3.13</w:t>
            </w:r>
          </w:p>
        </w:tc>
        <w:tc>
          <w:tcPr>
            <w:tcW w:w="6237" w:type="dxa"/>
          </w:tcPr>
          <w:p w:rsidR="007B513B" w:rsidRPr="007B513B"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7B513B">
              <w:rPr>
                <w:rFonts w:ascii="Times New Roman" w:hAnsi="Times New Roman" w:cs="Times New Roman"/>
                <w:color w:val="000000"/>
                <w:sz w:val="20"/>
                <w:szCs w:val="20"/>
              </w:rPr>
              <w:t xml:space="preserve">Электромагнитная индукция. Опыты Фарадея </w:t>
            </w:r>
          </w:p>
        </w:tc>
        <w:tc>
          <w:tcPr>
            <w:tcW w:w="2126"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45,88</w:t>
            </w:r>
          </w:p>
        </w:tc>
      </w:tr>
      <w:tr w:rsidR="007B513B" w:rsidRPr="007B513B" w:rsidTr="007B513B">
        <w:trPr>
          <w:trHeight w:val="385"/>
        </w:trPr>
        <w:tc>
          <w:tcPr>
            <w:tcW w:w="1384"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3.10</w:t>
            </w:r>
          </w:p>
        </w:tc>
        <w:tc>
          <w:tcPr>
            <w:tcW w:w="6237" w:type="dxa"/>
          </w:tcPr>
          <w:p w:rsidR="007B513B" w:rsidRPr="007B513B"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7B513B">
              <w:rPr>
                <w:rFonts w:ascii="Times New Roman" w:hAnsi="Times New Roman" w:cs="Times New Roman"/>
                <w:color w:val="000000"/>
                <w:sz w:val="20"/>
                <w:szCs w:val="20"/>
              </w:rPr>
              <w:t xml:space="preserve">Опыт Эрстеда. Магнитное поле прямого проводника с током. Линии магнитной индукции. Электромагнит </w:t>
            </w:r>
          </w:p>
        </w:tc>
        <w:tc>
          <w:tcPr>
            <w:tcW w:w="2126"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45,88</w:t>
            </w:r>
          </w:p>
        </w:tc>
      </w:tr>
      <w:tr w:rsidR="007B513B" w:rsidRPr="007B513B" w:rsidTr="007B513B">
        <w:trPr>
          <w:trHeight w:val="247"/>
        </w:trPr>
        <w:tc>
          <w:tcPr>
            <w:tcW w:w="1384"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3.20</w:t>
            </w:r>
          </w:p>
        </w:tc>
        <w:tc>
          <w:tcPr>
            <w:tcW w:w="6237" w:type="dxa"/>
          </w:tcPr>
          <w:p w:rsidR="007B513B" w:rsidRPr="007B513B"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7B513B">
              <w:rPr>
                <w:rFonts w:ascii="Times New Roman" w:hAnsi="Times New Roman" w:cs="Times New Roman"/>
                <w:color w:val="000000"/>
                <w:sz w:val="20"/>
                <w:szCs w:val="20"/>
              </w:rPr>
              <w:t xml:space="preserve">Глаз как оптическая система. Оптические приборы </w:t>
            </w:r>
          </w:p>
        </w:tc>
        <w:tc>
          <w:tcPr>
            <w:tcW w:w="2126"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45,88</w:t>
            </w:r>
          </w:p>
        </w:tc>
      </w:tr>
      <w:tr w:rsidR="007B513B" w:rsidRPr="007B513B" w:rsidTr="007B513B">
        <w:trPr>
          <w:trHeight w:val="109"/>
        </w:trPr>
        <w:tc>
          <w:tcPr>
            <w:tcW w:w="1384"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3.18</w:t>
            </w:r>
          </w:p>
        </w:tc>
        <w:tc>
          <w:tcPr>
            <w:tcW w:w="6237" w:type="dxa"/>
          </w:tcPr>
          <w:p w:rsidR="007B513B" w:rsidRPr="007B513B"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7B513B">
              <w:rPr>
                <w:rFonts w:ascii="Times New Roman" w:hAnsi="Times New Roman" w:cs="Times New Roman"/>
                <w:color w:val="000000"/>
                <w:sz w:val="20"/>
                <w:szCs w:val="20"/>
              </w:rPr>
              <w:t xml:space="preserve">Дисперсия света </w:t>
            </w:r>
          </w:p>
        </w:tc>
        <w:tc>
          <w:tcPr>
            <w:tcW w:w="2126"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45,88</w:t>
            </w:r>
          </w:p>
        </w:tc>
      </w:tr>
      <w:tr w:rsidR="007B513B" w:rsidRPr="007B513B" w:rsidTr="007B513B">
        <w:trPr>
          <w:trHeight w:val="385"/>
        </w:trPr>
        <w:tc>
          <w:tcPr>
            <w:tcW w:w="1384"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314</w:t>
            </w:r>
          </w:p>
        </w:tc>
        <w:tc>
          <w:tcPr>
            <w:tcW w:w="6237" w:type="dxa"/>
          </w:tcPr>
          <w:p w:rsidR="007B513B" w:rsidRPr="007B513B"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7B513B">
              <w:rPr>
                <w:rFonts w:ascii="Times New Roman" w:hAnsi="Times New Roman" w:cs="Times New Roman"/>
                <w:color w:val="000000"/>
                <w:sz w:val="20"/>
                <w:szCs w:val="20"/>
              </w:rPr>
              <w:t xml:space="preserve">Переменный электрический ток. Электромагнитные колебания и волны. Шкала электромагнитных волн </w:t>
            </w:r>
          </w:p>
        </w:tc>
        <w:tc>
          <w:tcPr>
            <w:tcW w:w="2126"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45.88</w:t>
            </w:r>
          </w:p>
        </w:tc>
      </w:tr>
      <w:tr w:rsidR="007B513B" w:rsidRPr="007B513B" w:rsidTr="007B513B">
        <w:trPr>
          <w:trHeight w:val="109"/>
        </w:trPr>
        <w:tc>
          <w:tcPr>
            <w:tcW w:w="1384"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3.17</w:t>
            </w:r>
          </w:p>
        </w:tc>
        <w:tc>
          <w:tcPr>
            <w:tcW w:w="6237" w:type="dxa"/>
          </w:tcPr>
          <w:p w:rsidR="007B513B" w:rsidRPr="007B513B"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7B513B">
              <w:rPr>
                <w:rFonts w:ascii="Times New Roman" w:hAnsi="Times New Roman" w:cs="Times New Roman"/>
                <w:color w:val="000000"/>
                <w:sz w:val="20"/>
                <w:szCs w:val="20"/>
              </w:rPr>
              <w:t xml:space="preserve">Преломление света </w:t>
            </w:r>
          </w:p>
        </w:tc>
        <w:tc>
          <w:tcPr>
            <w:tcW w:w="2126"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45,88</w:t>
            </w:r>
          </w:p>
        </w:tc>
      </w:tr>
      <w:tr w:rsidR="007B513B" w:rsidRPr="007B513B" w:rsidTr="007B513B">
        <w:trPr>
          <w:trHeight w:val="247"/>
        </w:trPr>
        <w:tc>
          <w:tcPr>
            <w:tcW w:w="1384"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3.11</w:t>
            </w:r>
          </w:p>
        </w:tc>
        <w:tc>
          <w:tcPr>
            <w:tcW w:w="6237" w:type="dxa"/>
          </w:tcPr>
          <w:p w:rsidR="007B513B" w:rsidRPr="007B513B"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7B513B">
              <w:rPr>
                <w:rFonts w:ascii="Times New Roman" w:hAnsi="Times New Roman" w:cs="Times New Roman"/>
                <w:color w:val="000000"/>
                <w:sz w:val="20"/>
                <w:szCs w:val="20"/>
              </w:rPr>
              <w:t xml:space="preserve">Магнитное поле постоянного магнита. Взаимодействие постоянных магнитов </w:t>
            </w:r>
          </w:p>
        </w:tc>
        <w:tc>
          <w:tcPr>
            <w:tcW w:w="2126"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45,88</w:t>
            </w:r>
          </w:p>
        </w:tc>
      </w:tr>
      <w:tr w:rsidR="007B513B" w:rsidRPr="007B513B" w:rsidTr="007B513B">
        <w:trPr>
          <w:trHeight w:val="109"/>
        </w:trPr>
        <w:tc>
          <w:tcPr>
            <w:tcW w:w="1384"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3.3</w:t>
            </w:r>
          </w:p>
        </w:tc>
        <w:tc>
          <w:tcPr>
            <w:tcW w:w="6237" w:type="dxa"/>
          </w:tcPr>
          <w:p w:rsidR="007B513B" w:rsidRPr="007B513B"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7B513B">
              <w:rPr>
                <w:rFonts w:ascii="Times New Roman" w:hAnsi="Times New Roman" w:cs="Times New Roman"/>
                <w:color w:val="000000"/>
                <w:sz w:val="20"/>
                <w:szCs w:val="20"/>
              </w:rPr>
              <w:t xml:space="preserve">Закон сохранения электрического заряда </w:t>
            </w:r>
          </w:p>
        </w:tc>
        <w:tc>
          <w:tcPr>
            <w:tcW w:w="2126"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48,26</w:t>
            </w:r>
          </w:p>
        </w:tc>
      </w:tr>
      <w:tr w:rsidR="007B513B" w:rsidRPr="007B513B" w:rsidTr="007B513B">
        <w:trPr>
          <w:trHeight w:val="247"/>
        </w:trPr>
        <w:tc>
          <w:tcPr>
            <w:tcW w:w="1384"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3.2</w:t>
            </w:r>
          </w:p>
        </w:tc>
        <w:tc>
          <w:tcPr>
            <w:tcW w:w="6237" w:type="dxa"/>
          </w:tcPr>
          <w:p w:rsidR="007B513B" w:rsidRPr="007B513B"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7B513B">
              <w:rPr>
                <w:rFonts w:ascii="Times New Roman" w:hAnsi="Times New Roman" w:cs="Times New Roman"/>
                <w:color w:val="000000"/>
                <w:sz w:val="20"/>
                <w:szCs w:val="20"/>
              </w:rPr>
              <w:t xml:space="preserve">Два вида электрических зарядов. Взаимодействие электрических зарядов </w:t>
            </w:r>
          </w:p>
        </w:tc>
        <w:tc>
          <w:tcPr>
            <w:tcW w:w="2126"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48,26</w:t>
            </w:r>
          </w:p>
        </w:tc>
      </w:tr>
      <w:tr w:rsidR="007B513B" w:rsidRPr="007B513B" w:rsidTr="007B513B">
        <w:trPr>
          <w:trHeight w:val="109"/>
        </w:trPr>
        <w:tc>
          <w:tcPr>
            <w:tcW w:w="1384"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3.1</w:t>
            </w:r>
          </w:p>
        </w:tc>
        <w:tc>
          <w:tcPr>
            <w:tcW w:w="6237" w:type="dxa"/>
          </w:tcPr>
          <w:p w:rsidR="007B513B" w:rsidRPr="007B513B"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7B513B">
              <w:rPr>
                <w:rFonts w:ascii="Times New Roman" w:hAnsi="Times New Roman" w:cs="Times New Roman"/>
                <w:color w:val="000000"/>
                <w:sz w:val="20"/>
                <w:szCs w:val="20"/>
              </w:rPr>
              <w:t xml:space="preserve">Электризация тел </w:t>
            </w:r>
          </w:p>
        </w:tc>
        <w:tc>
          <w:tcPr>
            <w:tcW w:w="2126"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48,26</w:t>
            </w:r>
          </w:p>
        </w:tc>
      </w:tr>
      <w:tr w:rsidR="007B513B" w:rsidRPr="007B513B" w:rsidTr="007B513B">
        <w:trPr>
          <w:trHeight w:val="385"/>
        </w:trPr>
        <w:tc>
          <w:tcPr>
            <w:tcW w:w="1384"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3.4</w:t>
            </w:r>
          </w:p>
        </w:tc>
        <w:tc>
          <w:tcPr>
            <w:tcW w:w="6237" w:type="dxa"/>
          </w:tcPr>
          <w:p w:rsidR="007B513B" w:rsidRPr="007B513B"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7B513B">
              <w:rPr>
                <w:rFonts w:ascii="Times New Roman" w:hAnsi="Times New Roman" w:cs="Times New Roman"/>
                <w:color w:val="000000"/>
                <w:sz w:val="20"/>
                <w:szCs w:val="20"/>
              </w:rPr>
              <w:t xml:space="preserve">Электрическое поле. Действие электрического поля на электрические заряды. Проводники и диэлектрики </w:t>
            </w:r>
          </w:p>
        </w:tc>
        <w:tc>
          <w:tcPr>
            <w:tcW w:w="2126"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48,26</w:t>
            </w:r>
          </w:p>
        </w:tc>
      </w:tr>
      <w:tr w:rsidR="007B513B" w:rsidRPr="007B513B" w:rsidTr="007B513B">
        <w:trPr>
          <w:trHeight w:val="661"/>
        </w:trPr>
        <w:tc>
          <w:tcPr>
            <w:tcW w:w="1384"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3.7</w:t>
            </w:r>
          </w:p>
        </w:tc>
        <w:tc>
          <w:tcPr>
            <w:tcW w:w="6237" w:type="dxa"/>
          </w:tcPr>
          <w:p w:rsidR="007B513B" w:rsidRPr="007B513B"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7B513B">
              <w:rPr>
                <w:rFonts w:ascii="Times New Roman" w:hAnsi="Times New Roman" w:cs="Times New Roman"/>
                <w:color w:val="000000"/>
                <w:sz w:val="20"/>
                <w:szCs w:val="20"/>
              </w:rPr>
              <w:t xml:space="preserve">Закон Ома для участка электрической цепи. Последовательное соединение проводников. Параллельное соединение проводников равного сопротивления. Смешанные соединения проводников </w:t>
            </w:r>
          </w:p>
        </w:tc>
        <w:tc>
          <w:tcPr>
            <w:tcW w:w="2126"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52,59</w:t>
            </w:r>
          </w:p>
        </w:tc>
      </w:tr>
      <w:tr w:rsidR="007B513B" w:rsidRPr="007B513B" w:rsidTr="007B513B">
        <w:trPr>
          <w:trHeight w:val="109"/>
        </w:trPr>
        <w:tc>
          <w:tcPr>
            <w:tcW w:w="1384"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3.9</w:t>
            </w:r>
          </w:p>
        </w:tc>
        <w:tc>
          <w:tcPr>
            <w:tcW w:w="6237" w:type="dxa"/>
          </w:tcPr>
          <w:p w:rsidR="007B513B" w:rsidRPr="007B513B"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7B513B">
              <w:rPr>
                <w:rFonts w:ascii="Times New Roman" w:hAnsi="Times New Roman" w:cs="Times New Roman"/>
                <w:color w:val="000000"/>
                <w:sz w:val="20"/>
                <w:szCs w:val="20"/>
              </w:rPr>
              <w:t xml:space="preserve">Закон Джоуля-Ленца </w:t>
            </w:r>
          </w:p>
        </w:tc>
        <w:tc>
          <w:tcPr>
            <w:tcW w:w="2126"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52,59</w:t>
            </w:r>
          </w:p>
        </w:tc>
      </w:tr>
      <w:tr w:rsidR="007B513B" w:rsidRPr="007B513B" w:rsidTr="007B513B">
        <w:trPr>
          <w:trHeight w:val="247"/>
        </w:trPr>
        <w:tc>
          <w:tcPr>
            <w:tcW w:w="1384"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3.6</w:t>
            </w:r>
          </w:p>
        </w:tc>
        <w:tc>
          <w:tcPr>
            <w:tcW w:w="6237" w:type="dxa"/>
          </w:tcPr>
          <w:p w:rsidR="007B513B" w:rsidRPr="007B513B"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7B513B">
              <w:rPr>
                <w:rFonts w:ascii="Times New Roman" w:hAnsi="Times New Roman" w:cs="Times New Roman"/>
                <w:color w:val="000000"/>
                <w:sz w:val="20"/>
                <w:szCs w:val="20"/>
              </w:rPr>
              <w:t xml:space="preserve">Электрическое сопротивление. Удельное электрическое сопротивление </w:t>
            </w:r>
          </w:p>
        </w:tc>
        <w:tc>
          <w:tcPr>
            <w:tcW w:w="2126"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52,59</w:t>
            </w:r>
          </w:p>
        </w:tc>
      </w:tr>
      <w:tr w:rsidR="007B513B" w:rsidRPr="007B513B" w:rsidTr="007B513B">
        <w:trPr>
          <w:trHeight w:val="247"/>
        </w:trPr>
        <w:tc>
          <w:tcPr>
            <w:tcW w:w="1384"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3.5</w:t>
            </w:r>
          </w:p>
        </w:tc>
        <w:tc>
          <w:tcPr>
            <w:tcW w:w="6237" w:type="dxa"/>
          </w:tcPr>
          <w:p w:rsidR="007B513B" w:rsidRPr="007B513B"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7B513B">
              <w:rPr>
                <w:rFonts w:ascii="Times New Roman" w:hAnsi="Times New Roman" w:cs="Times New Roman"/>
                <w:color w:val="000000"/>
                <w:sz w:val="20"/>
                <w:szCs w:val="20"/>
              </w:rPr>
              <w:t xml:space="preserve">Постоянный электрический ток. Действия электрического тока. Сила тока. Напряжение. </w:t>
            </w:r>
          </w:p>
        </w:tc>
        <w:tc>
          <w:tcPr>
            <w:tcW w:w="2126"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52,59</w:t>
            </w:r>
          </w:p>
        </w:tc>
      </w:tr>
      <w:tr w:rsidR="007B513B" w:rsidRPr="007B513B" w:rsidTr="007B513B">
        <w:trPr>
          <w:trHeight w:val="109"/>
        </w:trPr>
        <w:tc>
          <w:tcPr>
            <w:tcW w:w="1384"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3.8</w:t>
            </w:r>
          </w:p>
        </w:tc>
        <w:tc>
          <w:tcPr>
            <w:tcW w:w="6237" w:type="dxa"/>
          </w:tcPr>
          <w:p w:rsidR="007B513B" w:rsidRPr="007B513B"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7B513B">
              <w:rPr>
                <w:rFonts w:ascii="Times New Roman" w:hAnsi="Times New Roman" w:cs="Times New Roman"/>
                <w:color w:val="000000"/>
                <w:sz w:val="20"/>
                <w:szCs w:val="20"/>
              </w:rPr>
              <w:t xml:space="preserve">Работа и мощность электрического тока. </w:t>
            </w:r>
          </w:p>
        </w:tc>
        <w:tc>
          <w:tcPr>
            <w:tcW w:w="2126"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52,59</w:t>
            </w:r>
          </w:p>
        </w:tc>
      </w:tr>
      <w:tr w:rsidR="007B513B" w:rsidRPr="007B513B" w:rsidTr="007B513B">
        <w:trPr>
          <w:trHeight w:val="385"/>
        </w:trPr>
        <w:tc>
          <w:tcPr>
            <w:tcW w:w="1384"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lastRenderedPageBreak/>
              <w:t>1.9</w:t>
            </w:r>
          </w:p>
        </w:tc>
        <w:tc>
          <w:tcPr>
            <w:tcW w:w="6237" w:type="dxa"/>
          </w:tcPr>
          <w:p w:rsidR="007B513B" w:rsidRPr="007B513B"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7B513B">
              <w:rPr>
                <w:rFonts w:ascii="Times New Roman" w:hAnsi="Times New Roman" w:cs="Times New Roman"/>
                <w:color w:val="000000"/>
                <w:sz w:val="20"/>
                <w:szCs w:val="20"/>
              </w:rPr>
              <w:t xml:space="preserve">Второй закон Ньютона. Сонаправленность вектора ускорения тела и вектора силы, действующей на тело </w:t>
            </w:r>
          </w:p>
        </w:tc>
        <w:tc>
          <w:tcPr>
            <w:tcW w:w="2126"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53,02</w:t>
            </w:r>
          </w:p>
        </w:tc>
      </w:tr>
      <w:tr w:rsidR="007B513B" w:rsidRPr="007B513B" w:rsidTr="007B513B">
        <w:trPr>
          <w:trHeight w:val="385"/>
        </w:trPr>
        <w:tc>
          <w:tcPr>
            <w:tcW w:w="1384"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1.11</w:t>
            </w:r>
          </w:p>
        </w:tc>
        <w:tc>
          <w:tcPr>
            <w:tcW w:w="6237" w:type="dxa"/>
          </w:tcPr>
          <w:p w:rsidR="007B513B" w:rsidRPr="007B513B"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7B513B">
              <w:rPr>
                <w:rFonts w:ascii="Times New Roman" w:hAnsi="Times New Roman" w:cs="Times New Roman"/>
                <w:color w:val="000000"/>
                <w:sz w:val="20"/>
                <w:szCs w:val="20"/>
              </w:rPr>
              <w:t xml:space="preserve">Трение покоя и трение скольжения. Формула для вычисления модуля силы трения скольжения: </w:t>
            </w:r>
          </w:p>
        </w:tc>
        <w:tc>
          <w:tcPr>
            <w:tcW w:w="2126"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53,02</w:t>
            </w:r>
          </w:p>
        </w:tc>
      </w:tr>
      <w:tr w:rsidR="007B513B" w:rsidRPr="007B513B" w:rsidTr="00B07CFF">
        <w:trPr>
          <w:trHeight w:val="287"/>
        </w:trPr>
        <w:tc>
          <w:tcPr>
            <w:tcW w:w="1384"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1.7</w:t>
            </w:r>
          </w:p>
        </w:tc>
        <w:tc>
          <w:tcPr>
            <w:tcW w:w="6237" w:type="dxa"/>
          </w:tcPr>
          <w:p w:rsidR="007B513B" w:rsidRPr="007B513B"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7B513B">
              <w:rPr>
                <w:rFonts w:ascii="Times New Roman" w:hAnsi="Times New Roman" w:cs="Times New Roman"/>
                <w:color w:val="000000"/>
                <w:sz w:val="20"/>
                <w:szCs w:val="20"/>
              </w:rPr>
              <w:t xml:space="preserve">Сила - векторная физическая величина. Сложение сил </w:t>
            </w:r>
          </w:p>
        </w:tc>
        <w:tc>
          <w:tcPr>
            <w:tcW w:w="2126"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53,02</w:t>
            </w:r>
          </w:p>
        </w:tc>
      </w:tr>
      <w:tr w:rsidR="007B513B" w:rsidRPr="007B513B" w:rsidTr="007B513B">
        <w:trPr>
          <w:trHeight w:val="385"/>
        </w:trPr>
        <w:tc>
          <w:tcPr>
            <w:tcW w:w="1384"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1.12</w:t>
            </w:r>
          </w:p>
        </w:tc>
        <w:tc>
          <w:tcPr>
            <w:tcW w:w="6237" w:type="dxa"/>
          </w:tcPr>
          <w:p w:rsidR="007B513B" w:rsidRPr="007B513B"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7B513B">
              <w:rPr>
                <w:rFonts w:ascii="Times New Roman" w:hAnsi="Times New Roman" w:cs="Times New Roman"/>
                <w:color w:val="000000"/>
                <w:sz w:val="20"/>
                <w:szCs w:val="20"/>
              </w:rPr>
              <w:t xml:space="preserve">Деформация тела. Упругие и неупругие деформации. Закон упругой деформации (закон Гука). </w:t>
            </w:r>
          </w:p>
        </w:tc>
        <w:tc>
          <w:tcPr>
            <w:tcW w:w="2126"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53.02</w:t>
            </w:r>
          </w:p>
        </w:tc>
      </w:tr>
      <w:tr w:rsidR="007B513B" w:rsidRPr="007B513B" w:rsidTr="00B07CFF">
        <w:trPr>
          <w:trHeight w:val="228"/>
        </w:trPr>
        <w:tc>
          <w:tcPr>
            <w:tcW w:w="1384"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1.8</w:t>
            </w:r>
          </w:p>
        </w:tc>
        <w:tc>
          <w:tcPr>
            <w:tcW w:w="6237" w:type="dxa"/>
          </w:tcPr>
          <w:p w:rsidR="007B513B" w:rsidRPr="007B513B"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7B513B">
              <w:rPr>
                <w:rFonts w:ascii="Times New Roman" w:hAnsi="Times New Roman" w:cs="Times New Roman"/>
                <w:color w:val="000000"/>
                <w:sz w:val="20"/>
                <w:szCs w:val="20"/>
              </w:rPr>
              <w:t xml:space="preserve">Явление инерции. Первый закон Ньютона </w:t>
            </w:r>
          </w:p>
        </w:tc>
        <w:tc>
          <w:tcPr>
            <w:tcW w:w="2126"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53,02</w:t>
            </w:r>
          </w:p>
        </w:tc>
      </w:tr>
      <w:tr w:rsidR="007B513B" w:rsidRPr="007B513B" w:rsidTr="00B07CFF">
        <w:trPr>
          <w:trHeight w:val="273"/>
        </w:trPr>
        <w:tc>
          <w:tcPr>
            <w:tcW w:w="1384"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1.10</w:t>
            </w:r>
          </w:p>
        </w:tc>
        <w:tc>
          <w:tcPr>
            <w:tcW w:w="6237" w:type="dxa"/>
          </w:tcPr>
          <w:p w:rsidR="007B513B" w:rsidRPr="007B513B"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7B513B">
              <w:rPr>
                <w:rFonts w:ascii="Times New Roman" w:hAnsi="Times New Roman" w:cs="Times New Roman"/>
                <w:color w:val="000000"/>
                <w:sz w:val="20"/>
                <w:szCs w:val="20"/>
              </w:rPr>
              <w:t xml:space="preserve">Взаимодействие тел. Третий закон Ньютона. </w:t>
            </w:r>
          </w:p>
        </w:tc>
        <w:tc>
          <w:tcPr>
            <w:tcW w:w="2126"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53.02</w:t>
            </w:r>
          </w:p>
        </w:tc>
      </w:tr>
      <w:tr w:rsidR="007B513B" w:rsidRPr="007B513B" w:rsidTr="007B513B">
        <w:trPr>
          <w:trHeight w:val="385"/>
        </w:trPr>
        <w:tc>
          <w:tcPr>
            <w:tcW w:w="1384"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1.13</w:t>
            </w:r>
          </w:p>
        </w:tc>
        <w:tc>
          <w:tcPr>
            <w:tcW w:w="6237" w:type="dxa"/>
          </w:tcPr>
          <w:p w:rsidR="007B513B" w:rsidRPr="007B513B"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7B513B">
              <w:rPr>
                <w:rFonts w:ascii="Times New Roman" w:hAnsi="Times New Roman" w:cs="Times New Roman"/>
                <w:color w:val="000000"/>
                <w:sz w:val="20"/>
                <w:szCs w:val="20"/>
              </w:rPr>
              <w:t xml:space="preserve">Всемирное тяготение. Закон всемирного тяготения. Сила тяжести. Ускорение свободного падения. Формула для вычисления силы тяжести вблизи поверхности Земли. Искусственные спутники Земли </w:t>
            </w:r>
          </w:p>
        </w:tc>
        <w:tc>
          <w:tcPr>
            <w:tcW w:w="2126"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53,02</w:t>
            </w:r>
          </w:p>
        </w:tc>
      </w:tr>
      <w:tr w:rsidR="007B513B" w:rsidRPr="007B513B" w:rsidTr="007B513B">
        <w:trPr>
          <w:trHeight w:val="385"/>
        </w:trPr>
        <w:tc>
          <w:tcPr>
            <w:tcW w:w="1384"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1.18</w:t>
            </w:r>
          </w:p>
        </w:tc>
        <w:tc>
          <w:tcPr>
            <w:tcW w:w="6237" w:type="dxa"/>
          </w:tcPr>
          <w:p w:rsidR="007B513B" w:rsidRPr="007B513B"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7B513B">
              <w:rPr>
                <w:rFonts w:ascii="Times New Roman" w:hAnsi="Times New Roman" w:cs="Times New Roman"/>
                <w:color w:val="000000"/>
                <w:sz w:val="20"/>
                <w:szCs w:val="20"/>
              </w:rPr>
              <w:t xml:space="preserve">Механическая энергия. Закон сохранения механической энергии. Формула для закона сохранения механической энергии в отсутствие сил трения. Превращение механической энергии при наличии силы трения </w:t>
            </w:r>
          </w:p>
        </w:tc>
        <w:tc>
          <w:tcPr>
            <w:tcW w:w="2126"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56,56</w:t>
            </w:r>
          </w:p>
        </w:tc>
      </w:tr>
      <w:tr w:rsidR="007B513B" w:rsidRPr="007B513B" w:rsidTr="007B513B">
        <w:trPr>
          <w:trHeight w:val="385"/>
        </w:trPr>
        <w:tc>
          <w:tcPr>
            <w:tcW w:w="1384"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1.14</w:t>
            </w:r>
          </w:p>
        </w:tc>
        <w:tc>
          <w:tcPr>
            <w:tcW w:w="6237" w:type="dxa"/>
          </w:tcPr>
          <w:p w:rsidR="007B513B" w:rsidRPr="007B513B"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7B513B">
              <w:rPr>
                <w:rFonts w:ascii="Times New Roman" w:hAnsi="Times New Roman" w:cs="Times New Roman"/>
                <w:color w:val="000000"/>
                <w:sz w:val="20"/>
                <w:szCs w:val="20"/>
              </w:rPr>
              <w:t xml:space="preserve">Импульс тела - векторная физическая величина. Импульс системы тел </w:t>
            </w:r>
          </w:p>
        </w:tc>
        <w:tc>
          <w:tcPr>
            <w:tcW w:w="2126"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56,56</w:t>
            </w:r>
          </w:p>
        </w:tc>
      </w:tr>
      <w:tr w:rsidR="007B513B" w:rsidRPr="007B513B" w:rsidTr="007B513B">
        <w:trPr>
          <w:trHeight w:val="385"/>
        </w:trPr>
        <w:tc>
          <w:tcPr>
            <w:tcW w:w="1384"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1.4</w:t>
            </w:r>
          </w:p>
        </w:tc>
        <w:tc>
          <w:tcPr>
            <w:tcW w:w="6237" w:type="dxa"/>
          </w:tcPr>
          <w:p w:rsidR="007B513B" w:rsidRPr="007B513B"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7B513B">
              <w:rPr>
                <w:rFonts w:ascii="Times New Roman" w:hAnsi="Times New Roman" w:cs="Times New Roman"/>
                <w:color w:val="000000"/>
                <w:sz w:val="20"/>
                <w:szCs w:val="20"/>
              </w:rPr>
              <w:t xml:space="preserve">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проекции скорости и координаты при свободном падении тела по вертикали </w:t>
            </w:r>
          </w:p>
        </w:tc>
        <w:tc>
          <w:tcPr>
            <w:tcW w:w="2126" w:type="dxa"/>
          </w:tcPr>
          <w:p w:rsidR="007B513B" w:rsidRPr="007B513B"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7B513B">
              <w:rPr>
                <w:rFonts w:ascii="Times New Roman" w:hAnsi="Times New Roman" w:cs="Times New Roman"/>
                <w:color w:val="000000"/>
                <w:sz w:val="20"/>
                <w:szCs w:val="20"/>
              </w:rPr>
              <w:t>56.56</w:t>
            </w:r>
          </w:p>
        </w:tc>
      </w:tr>
      <w:tr w:rsidR="007B513B" w:rsidRPr="007B513B" w:rsidTr="007B513B">
        <w:trPr>
          <w:trHeight w:val="385"/>
        </w:trPr>
        <w:tc>
          <w:tcPr>
            <w:tcW w:w="1384"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1.16</w:t>
            </w:r>
          </w:p>
        </w:tc>
        <w:tc>
          <w:tcPr>
            <w:tcW w:w="6237" w:type="dxa"/>
          </w:tcPr>
          <w:p w:rsidR="007B513B" w:rsidRPr="00B07CFF"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Механическая работа. Формула для вычисления работы силы. Fscosa Механическая мощность. </w:t>
            </w:r>
          </w:p>
        </w:tc>
        <w:tc>
          <w:tcPr>
            <w:tcW w:w="2126"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56,56</w:t>
            </w:r>
          </w:p>
        </w:tc>
      </w:tr>
      <w:tr w:rsidR="007B513B" w:rsidRPr="007B513B" w:rsidTr="007B513B">
        <w:trPr>
          <w:trHeight w:val="385"/>
        </w:trPr>
        <w:tc>
          <w:tcPr>
            <w:tcW w:w="1384"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1.19</w:t>
            </w:r>
          </w:p>
        </w:tc>
        <w:tc>
          <w:tcPr>
            <w:tcW w:w="6237" w:type="dxa"/>
          </w:tcPr>
          <w:p w:rsidR="007B513B" w:rsidRPr="00B07CFF"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Простые механизмы. «Золотое правило» механики. Рычаг. Момент силы. Условие равновесия рычага. Подвижный и неподвижный блоки. КПД простых механизмов </w:t>
            </w:r>
          </w:p>
        </w:tc>
        <w:tc>
          <w:tcPr>
            <w:tcW w:w="2126"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56,56</w:t>
            </w:r>
          </w:p>
        </w:tc>
      </w:tr>
      <w:tr w:rsidR="007B513B" w:rsidRPr="007B513B" w:rsidTr="007B513B">
        <w:trPr>
          <w:trHeight w:val="385"/>
        </w:trPr>
        <w:tc>
          <w:tcPr>
            <w:tcW w:w="1384"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1.17</w:t>
            </w:r>
          </w:p>
        </w:tc>
        <w:tc>
          <w:tcPr>
            <w:tcW w:w="6237" w:type="dxa"/>
          </w:tcPr>
          <w:p w:rsidR="007B513B" w:rsidRPr="00B07CFF"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Кинетическая и потенциальная энергия. Формула для вычисления кинетической энергии. Формула для вычисления потенциальной энергии тела, поднятого над Землей. </w:t>
            </w:r>
          </w:p>
        </w:tc>
        <w:tc>
          <w:tcPr>
            <w:tcW w:w="2126"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56.56</w:t>
            </w:r>
          </w:p>
        </w:tc>
      </w:tr>
      <w:tr w:rsidR="007B513B" w:rsidRPr="007B513B" w:rsidTr="007B513B">
        <w:trPr>
          <w:trHeight w:val="385"/>
        </w:trPr>
        <w:tc>
          <w:tcPr>
            <w:tcW w:w="1384"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1.1</w:t>
            </w:r>
          </w:p>
        </w:tc>
        <w:tc>
          <w:tcPr>
            <w:tcW w:w="6237" w:type="dxa"/>
          </w:tcPr>
          <w:p w:rsidR="007B513B" w:rsidRPr="00B07CFF"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Механическое движение. Относительность движения. Траектория. Путь. Перемещение. Равномерное и неравномерное движение. Средняя скорость. Формула для вычисления средней скорости. </w:t>
            </w:r>
          </w:p>
        </w:tc>
        <w:tc>
          <w:tcPr>
            <w:tcW w:w="2126"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56,56</w:t>
            </w:r>
          </w:p>
        </w:tc>
      </w:tr>
      <w:tr w:rsidR="007B513B" w:rsidRPr="007B513B" w:rsidTr="007B513B">
        <w:trPr>
          <w:trHeight w:val="385"/>
        </w:trPr>
        <w:tc>
          <w:tcPr>
            <w:tcW w:w="1384"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1.23</w:t>
            </w:r>
          </w:p>
        </w:tc>
        <w:tc>
          <w:tcPr>
            <w:tcW w:w="6237" w:type="dxa"/>
          </w:tcPr>
          <w:p w:rsidR="007B513B" w:rsidRPr="00B07CFF"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Механические колебания. Амплитуда, период и частота колебаний. Формула, связывающая частоту и период колебаний. Механические волны. Продольные и поперечные волны. Длина волны и скорость распространения волны. Звук. Громкость и высота звука. Скорость распространения звука. Отражение и преломление звуковой волны на границе двух сред. Инфразвук и ультразвук.</w:t>
            </w:r>
          </w:p>
        </w:tc>
        <w:tc>
          <w:tcPr>
            <w:tcW w:w="2126"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56,56</w:t>
            </w:r>
          </w:p>
        </w:tc>
      </w:tr>
      <w:tr w:rsidR="007B513B" w:rsidRPr="007B513B" w:rsidTr="007B513B">
        <w:trPr>
          <w:trHeight w:val="385"/>
        </w:trPr>
        <w:tc>
          <w:tcPr>
            <w:tcW w:w="1384"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1.2</w:t>
            </w:r>
          </w:p>
        </w:tc>
        <w:tc>
          <w:tcPr>
            <w:tcW w:w="6237" w:type="dxa"/>
          </w:tcPr>
          <w:p w:rsidR="007B513B" w:rsidRPr="00B07CFF"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Равномерное прямолинейное движение. Зависимость координаты тела от времени в случае равномерного прямолинейного движения. Графики зависимости от времени для проекции скорости, проекции перемещения, пути, координаты при равномерном прямолинейном движении </w:t>
            </w:r>
          </w:p>
        </w:tc>
        <w:tc>
          <w:tcPr>
            <w:tcW w:w="2126"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56.56</w:t>
            </w:r>
          </w:p>
        </w:tc>
      </w:tr>
      <w:tr w:rsidR="007B513B" w:rsidRPr="007B513B" w:rsidTr="007B513B">
        <w:trPr>
          <w:trHeight w:val="385"/>
        </w:trPr>
        <w:tc>
          <w:tcPr>
            <w:tcW w:w="1384"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1.15</w:t>
            </w:r>
          </w:p>
        </w:tc>
        <w:tc>
          <w:tcPr>
            <w:tcW w:w="6237" w:type="dxa"/>
          </w:tcPr>
          <w:p w:rsidR="007B513B" w:rsidRPr="00B07CFF"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Закон сохранения импульса для замкнутой системы тел. Реактивное движение </w:t>
            </w:r>
          </w:p>
        </w:tc>
        <w:tc>
          <w:tcPr>
            <w:tcW w:w="2126"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56,56</w:t>
            </w:r>
          </w:p>
        </w:tc>
      </w:tr>
      <w:tr w:rsidR="007B513B" w:rsidRPr="007B513B" w:rsidTr="007B513B">
        <w:trPr>
          <w:trHeight w:val="385"/>
        </w:trPr>
        <w:tc>
          <w:tcPr>
            <w:tcW w:w="1384"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1.3</w:t>
            </w:r>
          </w:p>
        </w:tc>
        <w:tc>
          <w:tcPr>
            <w:tcW w:w="6237" w:type="dxa"/>
          </w:tcPr>
          <w:p w:rsidR="007B513B" w:rsidRPr="00B07CFF"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Зависимость координаты тела от времени в случае равноускоренного прямолинейного движения. Формулы для проекции перемещения, проекции скорости и проекции ускорения при равноускоренном прямолинейном движении. Графики зависимости от времени для проекции ускорения, проекции скорости, проекции перемещения, координаты при равноускоренном прямолинейном движении </w:t>
            </w:r>
          </w:p>
        </w:tc>
        <w:tc>
          <w:tcPr>
            <w:tcW w:w="2126"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56,56</w:t>
            </w:r>
          </w:p>
        </w:tc>
      </w:tr>
      <w:tr w:rsidR="007B513B" w:rsidRPr="007B513B" w:rsidTr="007B513B">
        <w:trPr>
          <w:trHeight w:val="385"/>
        </w:trPr>
        <w:tc>
          <w:tcPr>
            <w:tcW w:w="1384"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1.5</w:t>
            </w:r>
          </w:p>
        </w:tc>
        <w:tc>
          <w:tcPr>
            <w:tcW w:w="6237" w:type="dxa"/>
          </w:tcPr>
          <w:p w:rsidR="007B513B" w:rsidRPr="00B07CFF"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Скорость равномерного движения тела по окружности. Направление скорости. Формула для вычисления скорости через радиус окружности и период обращения. Центростремительное ускорение. Направление центростремительного ускорения. Формула для вычисления ускорения . Формула, связывающая период и частоту обращения. </w:t>
            </w:r>
          </w:p>
        </w:tc>
        <w:tc>
          <w:tcPr>
            <w:tcW w:w="2126"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56,56</w:t>
            </w:r>
          </w:p>
        </w:tc>
      </w:tr>
      <w:tr w:rsidR="007B513B" w:rsidRPr="007B513B" w:rsidTr="00B07CFF">
        <w:trPr>
          <w:trHeight w:val="163"/>
        </w:trPr>
        <w:tc>
          <w:tcPr>
            <w:tcW w:w="1384"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1.6</w:t>
            </w:r>
          </w:p>
        </w:tc>
        <w:tc>
          <w:tcPr>
            <w:tcW w:w="6237" w:type="dxa"/>
          </w:tcPr>
          <w:p w:rsidR="007B513B" w:rsidRPr="00B07CFF"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Масса. Плотность вещества. Формула для вычисления плотности. </w:t>
            </w:r>
          </w:p>
        </w:tc>
        <w:tc>
          <w:tcPr>
            <w:tcW w:w="2126"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56,84</w:t>
            </w:r>
          </w:p>
        </w:tc>
      </w:tr>
      <w:tr w:rsidR="007B513B" w:rsidRPr="007B513B" w:rsidTr="007B513B">
        <w:trPr>
          <w:trHeight w:val="385"/>
        </w:trPr>
        <w:tc>
          <w:tcPr>
            <w:tcW w:w="1384"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1.20</w:t>
            </w:r>
          </w:p>
        </w:tc>
        <w:tc>
          <w:tcPr>
            <w:tcW w:w="6237" w:type="dxa"/>
          </w:tcPr>
          <w:p w:rsidR="007B513B" w:rsidRPr="00B07CFF"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Давление твердого тела. Формула для вычисления давления твердого тела. Давление газа. Атмосферное давление. Гидростатическое давление внутри жидкости. Формула для вычисления давления </w:t>
            </w:r>
            <w:r w:rsidRPr="00B07CFF">
              <w:rPr>
                <w:rFonts w:ascii="Times New Roman" w:hAnsi="Times New Roman" w:cs="Times New Roman"/>
                <w:color w:val="000000"/>
                <w:sz w:val="20"/>
                <w:szCs w:val="20"/>
              </w:rPr>
              <w:lastRenderedPageBreak/>
              <w:t xml:space="preserve">внутри жидкости. </w:t>
            </w:r>
          </w:p>
        </w:tc>
        <w:tc>
          <w:tcPr>
            <w:tcW w:w="2126"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lastRenderedPageBreak/>
              <w:t>56,84</w:t>
            </w:r>
          </w:p>
        </w:tc>
      </w:tr>
      <w:tr w:rsidR="007B513B" w:rsidRPr="007B513B" w:rsidTr="007B513B">
        <w:trPr>
          <w:trHeight w:val="385"/>
        </w:trPr>
        <w:tc>
          <w:tcPr>
            <w:tcW w:w="1384"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1.22</w:t>
            </w:r>
          </w:p>
        </w:tc>
        <w:tc>
          <w:tcPr>
            <w:tcW w:w="6237" w:type="dxa"/>
          </w:tcPr>
          <w:p w:rsidR="007B513B" w:rsidRPr="00B07CFF"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Закон Архимеда. Формула для определения выталкивающей силы, действующей на тело, погруженное в жидкость или газ. Условие плавания тела. Плавание судов и воздухоплавание </w:t>
            </w:r>
          </w:p>
        </w:tc>
        <w:tc>
          <w:tcPr>
            <w:tcW w:w="2126"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56,84</w:t>
            </w:r>
          </w:p>
        </w:tc>
      </w:tr>
      <w:tr w:rsidR="007B513B" w:rsidRPr="007B513B" w:rsidTr="00B07CFF">
        <w:trPr>
          <w:trHeight w:val="275"/>
        </w:trPr>
        <w:tc>
          <w:tcPr>
            <w:tcW w:w="1384"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1.21</w:t>
            </w:r>
          </w:p>
        </w:tc>
        <w:tc>
          <w:tcPr>
            <w:tcW w:w="6237" w:type="dxa"/>
          </w:tcPr>
          <w:p w:rsidR="007B513B" w:rsidRPr="00B07CFF"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Закон Паскаля. Гидравлический пресс </w:t>
            </w:r>
          </w:p>
        </w:tc>
        <w:tc>
          <w:tcPr>
            <w:tcW w:w="2126"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56,84</w:t>
            </w:r>
          </w:p>
        </w:tc>
      </w:tr>
      <w:tr w:rsidR="007B513B" w:rsidRPr="007B513B" w:rsidTr="007B513B">
        <w:trPr>
          <w:trHeight w:val="385"/>
        </w:trPr>
        <w:tc>
          <w:tcPr>
            <w:tcW w:w="1384"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2.2</w:t>
            </w:r>
          </w:p>
        </w:tc>
        <w:tc>
          <w:tcPr>
            <w:tcW w:w="6237" w:type="dxa"/>
          </w:tcPr>
          <w:p w:rsidR="007B513B" w:rsidRPr="00B07CFF"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Тепловое движение атомов и молекул. Связь температуры вещества со скоростью хаотического движения частиц. Броуновское движение. Диффузия. Взаимодействие молекул </w:t>
            </w:r>
          </w:p>
        </w:tc>
        <w:tc>
          <w:tcPr>
            <w:tcW w:w="2126"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58.01</w:t>
            </w:r>
          </w:p>
        </w:tc>
      </w:tr>
      <w:tr w:rsidR="007B513B" w:rsidRPr="007B513B" w:rsidTr="007B513B">
        <w:trPr>
          <w:trHeight w:val="385"/>
        </w:trPr>
        <w:tc>
          <w:tcPr>
            <w:tcW w:w="1384"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2.6</w:t>
            </w:r>
          </w:p>
        </w:tc>
        <w:tc>
          <w:tcPr>
            <w:tcW w:w="6237" w:type="dxa"/>
          </w:tcPr>
          <w:p w:rsidR="007B513B" w:rsidRPr="00B07CFF"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Нагревание и охлаждение тел. Количество теплоты. Удельная теплоемкость. </w:t>
            </w:r>
          </w:p>
        </w:tc>
        <w:tc>
          <w:tcPr>
            <w:tcW w:w="2126"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58.01</w:t>
            </w:r>
          </w:p>
        </w:tc>
      </w:tr>
      <w:tr w:rsidR="007B513B" w:rsidRPr="007B513B" w:rsidTr="007B513B">
        <w:trPr>
          <w:trHeight w:val="385"/>
        </w:trPr>
        <w:tc>
          <w:tcPr>
            <w:tcW w:w="1384"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2.1</w:t>
            </w:r>
          </w:p>
        </w:tc>
        <w:tc>
          <w:tcPr>
            <w:tcW w:w="6237" w:type="dxa"/>
          </w:tcPr>
          <w:p w:rsidR="007B513B" w:rsidRPr="00B07CFF"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Молекула - мельчайшая частица вещества. Агрегатные состояния вещества. Модели строения газов, жидкостей, твердых тел </w:t>
            </w:r>
          </w:p>
        </w:tc>
        <w:tc>
          <w:tcPr>
            <w:tcW w:w="2126"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58.01</w:t>
            </w:r>
          </w:p>
        </w:tc>
      </w:tr>
      <w:tr w:rsidR="007B513B" w:rsidRPr="007B513B" w:rsidTr="00B07CFF">
        <w:trPr>
          <w:trHeight w:val="233"/>
        </w:trPr>
        <w:tc>
          <w:tcPr>
            <w:tcW w:w="1384"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2.3</w:t>
            </w:r>
          </w:p>
        </w:tc>
        <w:tc>
          <w:tcPr>
            <w:tcW w:w="6237" w:type="dxa"/>
          </w:tcPr>
          <w:p w:rsidR="007B513B" w:rsidRPr="00B07CFF"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Тепловое равновесие </w:t>
            </w:r>
          </w:p>
        </w:tc>
        <w:tc>
          <w:tcPr>
            <w:tcW w:w="2126"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58.01</w:t>
            </w:r>
          </w:p>
        </w:tc>
      </w:tr>
      <w:tr w:rsidR="007B513B" w:rsidRPr="007B513B" w:rsidTr="007B513B">
        <w:trPr>
          <w:trHeight w:val="385"/>
        </w:trPr>
        <w:tc>
          <w:tcPr>
            <w:tcW w:w="1384"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2.11</w:t>
            </w:r>
          </w:p>
        </w:tc>
        <w:tc>
          <w:tcPr>
            <w:tcW w:w="6237" w:type="dxa"/>
          </w:tcPr>
          <w:p w:rsidR="007B513B" w:rsidRPr="00B07CFF"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Тепловые машины. Преобразование энергии в тепловых машинах. Внутренняя энергия сгорания топлива. Удельная теплота сгорания топлива. </w:t>
            </w:r>
          </w:p>
        </w:tc>
        <w:tc>
          <w:tcPr>
            <w:tcW w:w="2126"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58.01</w:t>
            </w:r>
          </w:p>
        </w:tc>
      </w:tr>
      <w:tr w:rsidR="007B513B" w:rsidRPr="007B513B" w:rsidTr="007B513B">
        <w:trPr>
          <w:trHeight w:val="385"/>
        </w:trPr>
        <w:tc>
          <w:tcPr>
            <w:tcW w:w="1384"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2.4</w:t>
            </w:r>
          </w:p>
        </w:tc>
        <w:tc>
          <w:tcPr>
            <w:tcW w:w="6237" w:type="dxa"/>
          </w:tcPr>
          <w:p w:rsidR="007B513B" w:rsidRPr="00B07CFF"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Внутренняя энергия. Работа и теплопередача как способы изменения внутренней энергии </w:t>
            </w:r>
          </w:p>
        </w:tc>
        <w:tc>
          <w:tcPr>
            <w:tcW w:w="2126"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58.01</w:t>
            </w:r>
          </w:p>
        </w:tc>
      </w:tr>
      <w:tr w:rsidR="007B513B" w:rsidRPr="007B513B" w:rsidTr="007B513B">
        <w:trPr>
          <w:trHeight w:val="385"/>
        </w:trPr>
        <w:tc>
          <w:tcPr>
            <w:tcW w:w="1384"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2.8</w:t>
            </w:r>
          </w:p>
        </w:tc>
        <w:tc>
          <w:tcPr>
            <w:tcW w:w="6237" w:type="dxa"/>
          </w:tcPr>
          <w:p w:rsidR="007B513B" w:rsidRPr="00B07CFF"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Испарение и конденсация. Изменение внутренней энергии в процессе испарения и конденсации. Кипение жидкости. Удельная теплота парообразования. </w:t>
            </w:r>
          </w:p>
        </w:tc>
        <w:tc>
          <w:tcPr>
            <w:tcW w:w="2126"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58.01</w:t>
            </w:r>
          </w:p>
        </w:tc>
      </w:tr>
      <w:tr w:rsidR="007B513B" w:rsidRPr="007B513B" w:rsidTr="007B513B">
        <w:trPr>
          <w:trHeight w:val="385"/>
        </w:trPr>
        <w:tc>
          <w:tcPr>
            <w:tcW w:w="1384"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2.7</w:t>
            </w:r>
          </w:p>
        </w:tc>
        <w:tc>
          <w:tcPr>
            <w:tcW w:w="6237" w:type="dxa"/>
          </w:tcPr>
          <w:p w:rsidR="007B513B" w:rsidRPr="00B07CFF"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Закон сохранения энергии в тепловых процессах. Уравнение теплового баланса </w:t>
            </w:r>
          </w:p>
        </w:tc>
        <w:tc>
          <w:tcPr>
            <w:tcW w:w="2126"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58.01</w:t>
            </w:r>
          </w:p>
        </w:tc>
      </w:tr>
      <w:tr w:rsidR="007B513B" w:rsidRPr="007B513B" w:rsidTr="00B07CFF">
        <w:trPr>
          <w:trHeight w:val="169"/>
        </w:trPr>
        <w:tc>
          <w:tcPr>
            <w:tcW w:w="1384"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2.5</w:t>
            </w:r>
          </w:p>
        </w:tc>
        <w:tc>
          <w:tcPr>
            <w:tcW w:w="6237" w:type="dxa"/>
          </w:tcPr>
          <w:p w:rsidR="007B513B" w:rsidRPr="00B07CFF"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Виды теплопередачи: теплопроводность, конвекция, излучение </w:t>
            </w:r>
          </w:p>
        </w:tc>
        <w:tc>
          <w:tcPr>
            <w:tcW w:w="2126"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58.01</w:t>
            </w:r>
          </w:p>
        </w:tc>
      </w:tr>
      <w:tr w:rsidR="007B513B" w:rsidRPr="007B513B" w:rsidTr="007B513B">
        <w:trPr>
          <w:trHeight w:val="385"/>
        </w:trPr>
        <w:tc>
          <w:tcPr>
            <w:tcW w:w="1384"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2.10</w:t>
            </w:r>
          </w:p>
        </w:tc>
        <w:tc>
          <w:tcPr>
            <w:tcW w:w="6237" w:type="dxa"/>
          </w:tcPr>
          <w:p w:rsidR="007B513B" w:rsidRPr="00B07CFF"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Плавление и кристаллизация. Изменение внутренней энергии при плавлении и кристаллизации. Удельная теплота плавления </w:t>
            </w:r>
          </w:p>
        </w:tc>
        <w:tc>
          <w:tcPr>
            <w:tcW w:w="2126"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58.01</w:t>
            </w:r>
          </w:p>
        </w:tc>
      </w:tr>
      <w:tr w:rsidR="007B513B" w:rsidRPr="007B513B" w:rsidTr="00B07CFF">
        <w:trPr>
          <w:trHeight w:val="228"/>
        </w:trPr>
        <w:tc>
          <w:tcPr>
            <w:tcW w:w="1384"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2.9</w:t>
            </w:r>
          </w:p>
        </w:tc>
        <w:tc>
          <w:tcPr>
            <w:tcW w:w="6237" w:type="dxa"/>
          </w:tcPr>
          <w:p w:rsidR="007B513B" w:rsidRPr="00B07CFF"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Влажность воздуха </w:t>
            </w:r>
          </w:p>
        </w:tc>
        <w:tc>
          <w:tcPr>
            <w:tcW w:w="2126"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58.01</w:t>
            </w:r>
          </w:p>
        </w:tc>
      </w:tr>
      <w:tr w:rsidR="007B513B" w:rsidRPr="007B513B" w:rsidTr="00B07CFF">
        <w:trPr>
          <w:trHeight w:val="118"/>
        </w:trPr>
        <w:tc>
          <w:tcPr>
            <w:tcW w:w="1384"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1</w:t>
            </w:r>
          </w:p>
        </w:tc>
        <w:tc>
          <w:tcPr>
            <w:tcW w:w="6237" w:type="dxa"/>
          </w:tcPr>
          <w:p w:rsidR="007B513B" w:rsidRPr="00B07CFF"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МЕХАНИЧЕСКИЕ ЯВЛЕНИЯ </w:t>
            </w:r>
          </w:p>
        </w:tc>
        <w:tc>
          <w:tcPr>
            <w:tcW w:w="2126"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63.48</w:t>
            </w:r>
          </w:p>
        </w:tc>
      </w:tr>
      <w:tr w:rsidR="007B513B" w:rsidRPr="007B513B" w:rsidTr="00B07CFF">
        <w:trPr>
          <w:trHeight w:val="163"/>
        </w:trPr>
        <w:tc>
          <w:tcPr>
            <w:tcW w:w="1384"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2</w:t>
            </w:r>
          </w:p>
        </w:tc>
        <w:tc>
          <w:tcPr>
            <w:tcW w:w="6237" w:type="dxa"/>
          </w:tcPr>
          <w:p w:rsidR="007B513B" w:rsidRPr="00B07CFF"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ТЕПЛОВЫЕ ЯВЛЕНИЯ </w:t>
            </w:r>
          </w:p>
        </w:tc>
        <w:tc>
          <w:tcPr>
            <w:tcW w:w="2126"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63.48</w:t>
            </w:r>
          </w:p>
        </w:tc>
      </w:tr>
      <w:tr w:rsidR="007B513B" w:rsidRPr="007B513B" w:rsidTr="00B07CFF">
        <w:trPr>
          <w:trHeight w:val="209"/>
        </w:trPr>
        <w:tc>
          <w:tcPr>
            <w:tcW w:w="1384"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3</w:t>
            </w:r>
          </w:p>
        </w:tc>
        <w:tc>
          <w:tcPr>
            <w:tcW w:w="6237" w:type="dxa"/>
          </w:tcPr>
          <w:p w:rsidR="007B513B" w:rsidRPr="00B07CFF"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ЭЛЕКТРОМАГНИТНЫЕ ЯВЛЕНИЯ </w:t>
            </w:r>
          </w:p>
        </w:tc>
        <w:tc>
          <w:tcPr>
            <w:tcW w:w="2126"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63.48</w:t>
            </w:r>
          </w:p>
        </w:tc>
      </w:tr>
      <w:tr w:rsidR="007B513B" w:rsidRPr="007B513B" w:rsidTr="00B07CFF">
        <w:trPr>
          <w:trHeight w:val="114"/>
        </w:trPr>
        <w:tc>
          <w:tcPr>
            <w:tcW w:w="1384"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4</w:t>
            </w:r>
          </w:p>
        </w:tc>
        <w:tc>
          <w:tcPr>
            <w:tcW w:w="6237" w:type="dxa"/>
          </w:tcPr>
          <w:p w:rsidR="007B513B" w:rsidRPr="00B07CFF" w:rsidRDefault="007B513B" w:rsidP="007B513B">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КВАНТОВЫЕ ЯВЛЕНИЯ </w:t>
            </w:r>
          </w:p>
        </w:tc>
        <w:tc>
          <w:tcPr>
            <w:tcW w:w="2126" w:type="dxa"/>
          </w:tcPr>
          <w:p w:rsidR="007B513B" w:rsidRPr="00B07CFF" w:rsidRDefault="007B513B" w:rsidP="007B513B">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64.80</w:t>
            </w:r>
          </w:p>
        </w:tc>
      </w:tr>
    </w:tbl>
    <w:p w:rsidR="007B513B" w:rsidRPr="008C7AEE" w:rsidRDefault="007B513B" w:rsidP="008C7AEE">
      <w:pPr>
        <w:pStyle w:val="Default"/>
        <w:jc w:val="both"/>
        <w:rPr>
          <w:sz w:val="28"/>
          <w:szCs w:val="28"/>
        </w:rPr>
      </w:pPr>
    </w:p>
    <w:p w:rsidR="00BE71F8" w:rsidRPr="008C7AEE" w:rsidRDefault="00BE71F8" w:rsidP="008C7AEE">
      <w:pPr>
        <w:pStyle w:val="Default"/>
        <w:jc w:val="both"/>
        <w:rPr>
          <w:sz w:val="28"/>
          <w:szCs w:val="28"/>
        </w:rPr>
      </w:pPr>
      <w:r w:rsidRPr="008C7AEE">
        <w:rPr>
          <w:b/>
          <w:bCs/>
          <w:sz w:val="28"/>
          <w:szCs w:val="28"/>
        </w:rPr>
        <w:t xml:space="preserve">8.2. Результаты выполнения диагностической работы в разрезе проверяемых навыков </w:t>
      </w:r>
    </w:p>
    <w:p w:rsidR="00CB1C71" w:rsidRPr="00CB1C71" w:rsidRDefault="00CB1C71" w:rsidP="00CB1C71">
      <w:pPr>
        <w:pStyle w:val="Default"/>
        <w:jc w:val="right"/>
        <w:rPr>
          <w:sz w:val="20"/>
          <w:szCs w:val="20"/>
        </w:rPr>
      </w:pPr>
      <w:r>
        <w:rPr>
          <w:sz w:val="20"/>
          <w:szCs w:val="20"/>
        </w:rPr>
        <w:t>Таблица 18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6237"/>
        <w:gridCol w:w="2126"/>
      </w:tblGrid>
      <w:tr w:rsidR="00CB1C71" w:rsidRPr="00CB1C71" w:rsidTr="00E25A68">
        <w:trPr>
          <w:trHeight w:val="383"/>
        </w:trPr>
        <w:tc>
          <w:tcPr>
            <w:tcW w:w="1384" w:type="dxa"/>
          </w:tcPr>
          <w:p w:rsidR="00CB1C71" w:rsidRPr="00CB1C71" w:rsidRDefault="00CB1C71" w:rsidP="00CB1C71">
            <w:pPr>
              <w:autoSpaceDE w:val="0"/>
              <w:autoSpaceDN w:val="0"/>
              <w:adjustRightInd w:val="0"/>
              <w:spacing w:after="0" w:line="240" w:lineRule="auto"/>
              <w:jc w:val="center"/>
              <w:rPr>
                <w:rFonts w:ascii="Times New Roman" w:hAnsi="Times New Roman" w:cs="Times New Roman"/>
                <w:color w:val="000000"/>
                <w:sz w:val="20"/>
                <w:szCs w:val="20"/>
              </w:rPr>
            </w:pPr>
            <w:r w:rsidRPr="00CB1C71">
              <w:rPr>
                <w:rFonts w:ascii="Times New Roman" w:hAnsi="Times New Roman" w:cs="Times New Roman"/>
                <w:bCs/>
                <w:color w:val="000000"/>
                <w:sz w:val="20"/>
                <w:szCs w:val="20"/>
              </w:rPr>
              <w:t>Код КТ</w:t>
            </w:r>
          </w:p>
        </w:tc>
        <w:tc>
          <w:tcPr>
            <w:tcW w:w="6237" w:type="dxa"/>
          </w:tcPr>
          <w:p w:rsidR="00CB1C71" w:rsidRPr="00CB1C71" w:rsidRDefault="00CB1C71" w:rsidP="00CB1C71">
            <w:pPr>
              <w:autoSpaceDE w:val="0"/>
              <w:autoSpaceDN w:val="0"/>
              <w:adjustRightInd w:val="0"/>
              <w:spacing w:after="0" w:line="240" w:lineRule="auto"/>
              <w:jc w:val="center"/>
              <w:rPr>
                <w:rFonts w:ascii="Times New Roman" w:hAnsi="Times New Roman" w:cs="Times New Roman"/>
                <w:color w:val="000000"/>
                <w:sz w:val="20"/>
                <w:szCs w:val="20"/>
              </w:rPr>
            </w:pPr>
            <w:r w:rsidRPr="00CB1C71">
              <w:rPr>
                <w:rFonts w:ascii="Times New Roman" w:hAnsi="Times New Roman" w:cs="Times New Roman"/>
                <w:bCs/>
                <w:color w:val="000000"/>
                <w:sz w:val="20"/>
                <w:szCs w:val="20"/>
              </w:rPr>
              <w:t>Проверяемый навык</w:t>
            </w:r>
          </w:p>
        </w:tc>
        <w:tc>
          <w:tcPr>
            <w:tcW w:w="2126" w:type="dxa"/>
          </w:tcPr>
          <w:p w:rsidR="00CB1C71" w:rsidRPr="00CB1C71" w:rsidRDefault="00CB1C71" w:rsidP="00CB1C71">
            <w:pPr>
              <w:autoSpaceDE w:val="0"/>
              <w:autoSpaceDN w:val="0"/>
              <w:adjustRightInd w:val="0"/>
              <w:spacing w:after="0" w:line="240" w:lineRule="auto"/>
              <w:jc w:val="center"/>
              <w:rPr>
                <w:rFonts w:ascii="Times New Roman" w:hAnsi="Times New Roman" w:cs="Times New Roman"/>
                <w:color w:val="000000"/>
                <w:sz w:val="20"/>
                <w:szCs w:val="20"/>
              </w:rPr>
            </w:pPr>
            <w:r w:rsidRPr="00CB1C71">
              <w:rPr>
                <w:rFonts w:ascii="Times New Roman" w:hAnsi="Times New Roman" w:cs="Times New Roman"/>
                <w:bCs/>
                <w:color w:val="000000"/>
                <w:sz w:val="20"/>
                <w:szCs w:val="20"/>
              </w:rPr>
              <w:t>Доля выполнения (%)</w:t>
            </w:r>
          </w:p>
        </w:tc>
      </w:tr>
      <w:tr w:rsidR="00B07CFF" w:rsidRPr="006D3239" w:rsidTr="00E25A68">
        <w:trPr>
          <w:trHeight w:val="227"/>
        </w:trPr>
        <w:tc>
          <w:tcPr>
            <w:tcW w:w="1384" w:type="dxa"/>
          </w:tcPr>
          <w:p w:rsidR="00B07CFF" w:rsidRPr="00B07CFF" w:rsidRDefault="00B07CFF" w:rsidP="009A2E84">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3</w:t>
            </w:r>
          </w:p>
        </w:tc>
        <w:tc>
          <w:tcPr>
            <w:tcW w:w="6237" w:type="dxa"/>
          </w:tcPr>
          <w:p w:rsidR="00B07CFF" w:rsidRPr="00B07CFF" w:rsidRDefault="00B07CFF" w:rsidP="009A2E84">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Решение задач различного типа и уровня сложности </w:t>
            </w:r>
          </w:p>
        </w:tc>
        <w:tc>
          <w:tcPr>
            <w:tcW w:w="2126" w:type="dxa"/>
          </w:tcPr>
          <w:p w:rsidR="00B07CFF" w:rsidRPr="00B07CFF" w:rsidRDefault="00B07CFF" w:rsidP="009A2E84">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42.87</w:t>
            </w:r>
          </w:p>
        </w:tc>
      </w:tr>
      <w:tr w:rsidR="00B07CFF" w:rsidRPr="006D3239" w:rsidTr="00E25A68">
        <w:trPr>
          <w:trHeight w:val="348"/>
        </w:trPr>
        <w:tc>
          <w:tcPr>
            <w:tcW w:w="1384" w:type="dxa"/>
          </w:tcPr>
          <w:p w:rsidR="00B07CFF" w:rsidRPr="00B07CFF" w:rsidRDefault="00B07CFF" w:rsidP="009A2E84">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2</w:t>
            </w:r>
          </w:p>
        </w:tc>
        <w:tc>
          <w:tcPr>
            <w:tcW w:w="6237" w:type="dxa"/>
          </w:tcPr>
          <w:p w:rsidR="00B07CFF" w:rsidRPr="00B07CFF" w:rsidRDefault="00B07CFF" w:rsidP="009A2E84">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Владение основами знаний о методах научного познания и экспериментальными умениями </w:t>
            </w:r>
          </w:p>
        </w:tc>
        <w:tc>
          <w:tcPr>
            <w:tcW w:w="2126" w:type="dxa"/>
          </w:tcPr>
          <w:p w:rsidR="00B07CFF" w:rsidRPr="00B07CFF" w:rsidRDefault="00B07CFF" w:rsidP="009A2E84">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57.21</w:t>
            </w:r>
          </w:p>
        </w:tc>
      </w:tr>
      <w:tr w:rsidR="00B07CFF" w:rsidRPr="006D3239" w:rsidTr="00E25A68">
        <w:trPr>
          <w:trHeight w:val="100"/>
        </w:trPr>
        <w:tc>
          <w:tcPr>
            <w:tcW w:w="1384" w:type="dxa"/>
          </w:tcPr>
          <w:p w:rsidR="00B07CFF" w:rsidRPr="00B07CFF" w:rsidRDefault="00B07CFF" w:rsidP="009A2E84">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1.1</w:t>
            </w:r>
          </w:p>
        </w:tc>
        <w:tc>
          <w:tcPr>
            <w:tcW w:w="6237" w:type="dxa"/>
          </w:tcPr>
          <w:p w:rsidR="00B07CFF" w:rsidRPr="00B07CFF" w:rsidRDefault="00B07CFF" w:rsidP="009A2E84">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Знание и понимание смысла понятий, физическое явление, физический закон, вещество, взаимодействие, электрическое поле, магнитное поле, волна, атом, атомное ядро, ионизирующие излучения </w:t>
            </w:r>
          </w:p>
        </w:tc>
        <w:tc>
          <w:tcPr>
            <w:tcW w:w="2126" w:type="dxa"/>
          </w:tcPr>
          <w:p w:rsidR="00B07CFF" w:rsidRPr="00B07CFF" w:rsidRDefault="00B07CFF" w:rsidP="009A2E84">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59.31</w:t>
            </w:r>
          </w:p>
        </w:tc>
      </w:tr>
      <w:tr w:rsidR="00B07CFF" w:rsidRPr="006D3239" w:rsidTr="00E25A68">
        <w:trPr>
          <w:trHeight w:val="349"/>
        </w:trPr>
        <w:tc>
          <w:tcPr>
            <w:tcW w:w="1384" w:type="dxa"/>
          </w:tcPr>
          <w:p w:rsidR="00B07CFF" w:rsidRPr="00B07CFF" w:rsidRDefault="00B07CFF" w:rsidP="009A2E84">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1.3</w:t>
            </w:r>
          </w:p>
        </w:tc>
        <w:tc>
          <w:tcPr>
            <w:tcW w:w="6237" w:type="dxa"/>
          </w:tcPr>
          <w:p w:rsidR="00B07CFF" w:rsidRPr="00B07CFF" w:rsidRDefault="00B07CFF" w:rsidP="009A2E84">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Знание и понимание смысла физических законов'. Паскаля, Архимеда, Ньютона, всемирного тяготения, сохранения импульса, сохранения механической энергии, сохранения энергии в тепловых процессах, сохранения электрического заряда, Ома для участка цепи, Джоуля - Ленца, прямолинейного распространения света, отражения света </w:t>
            </w:r>
          </w:p>
        </w:tc>
        <w:tc>
          <w:tcPr>
            <w:tcW w:w="2126" w:type="dxa"/>
          </w:tcPr>
          <w:p w:rsidR="00B07CFF" w:rsidRPr="00B07CFF" w:rsidRDefault="00B07CFF" w:rsidP="009A2E84">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59.98</w:t>
            </w:r>
          </w:p>
        </w:tc>
      </w:tr>
      <w:tr w:rsidR="00B07CFF" w:rsidRPr="006D3239" w:rsidTr="00E25A68">
        <w:trPr>
          <w:trHeight w:val="227"/>
        </w:trPr>
        <w:tc>
          <w:tcPr>
            <w:tcW w:w="1384" w:type="dxa"/>
          </w:tcPr>
          <w:p w:rsidR="00B07CFF" w:rsidRPr="00B07CFF" w:rsidRDefault="00B07CFF" w:rsidP="009A2E84">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1.4</w:t>
            </w:r>
          </w:p>
        </w:tc>
        <w:tc>
          <w:tcPr>
            <w:tcW w:w="6237" w:type="dxa"/>
          </w:tcPr>
          <w:p w:rsidR="00B07CFF" w:rsidRPr="00B07CFF" w:rsidRDefault="00B07CFF" w:rsidP="009A2E84">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Умение описывать и объяснять физические явления, равномерное прямолинейное движение, равноускоренное прямолинейное движение, движение тела по окружности, колебательное движение, передача давления жидкостями и газами, плавание тел, механические колебания и волны, диффузия, теплопроводность, конвекция, излучение, испарение, конденсация, кипение, плавление, кристаллизация, электризация тел, взаимодействие электрических зарядов, взаимодействие магнитов, действие магнитного поля на проводник с током, тепловое действие тока, электромагнитная индукция, отражение, преломление и дисперсия света </w:t>
            </w:r>
          </w:p>
        </w:tc>
        <w:tc>
          <w:tcPr>
            <w:tcW w:w="2126" w:type="dxa"/>
          </w:tcPr>
          <w:p w:rsidR="00B07CFF" w:rsidRPr="00B07CFF" w:rsidRDefault="00B07CFF" w:rsidP="009A2E84">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59.98</w:t>
            </w:r>
          </w:p>
        </w:tc>
      </w:tr>
      <w:tr w:rsidR="00B07CFF" w:rsidRPr="006D3239" w:rsidTr="00E25A68">
        <w:trPr>
          <w:trHeight w:val="227"/>
        </w:trPr>
        <w:tc>
          <w:tcPr>
            <w:tcW w:w="1384" w:type="dxa"/>
          </w:tcPr>
          <w:p w:rsidR="00B07CFF" w:rsidRPr="00B07CFF" w:rsidRDefault="00B07CFF" w:rsidP="009A2E84">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4</w:t>
            </w:r>
          </w:p>
        </w:tc>
        <w:tc>
          <w:tcPr>
            <w:tcW w:w="6237" w:type="dxa"/>
          </w:tcPr>
          <w:p w:rsidR="00B07CFF" w:rsidRPr="00B07CFF" w:rsidRDefault="00B07CFF" w:rsidP="009A2E84">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Понимание текстов физического содержания </w:t>
            </w:r>
          </w:p>
        </w:tc>
        <w:tc>
          <w:tcPr>
            <w:tcW w:w="2126" w:type="dxa"/>
          </w:tcPr>
          <w:p w:rsidR="00B07CFF" w:rsidRPr="00B07CFF" w:rsidRDefault="00B07CFF" w:rsidP="009A2E84">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60.10</w:t>
            </w:r>
          </w:p>
        </w:tc>
      </w:tr>
      <w:tr w:rsidR="00B07CFF" w:rsidRPr="006D3239" w:rsidTr="00E25A68">
        <w:trPr>
          <w:trHeight w:val="227"/>
        </w:trPr>
        <w:tc>
          <w:tcPr>
            <w:tcW w:w="1384" w:type="dxa"/>
          </w:tcPr>
          <w:p w:rsidR="00B07CFF" w:rsidRPr="00B07CFF" w:rsidRDefault="00B07CFF" w:rsidP="009A2E84">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t>1.2</w:t>
            </w:r>
          </w:p>
        </w:tc>
        <w:tc>
          <w:tcPr>
            <w:tcW w:w="6237" w:type="dxa"/>
          </w:tcPr>
          <w:p w:rsidR="00B07CFF" w:rsidRPr="00B07CFF" w:rsidRDefault="00B07CFF" w:rsidP="009A2E84">
            <w:pPr>
              <w:autoSpaceDE w:val="0"/>
              <w:autoSpaceDN w:val="0"/>
              <w:adjustRightInd w:val="0"/>
              <w:spacing w:after="0" w:line="240" w:lineRule="auto"/>
              <w:rPr>
                <w:rFonts w:ascii="Times New Roman" w:hAnsi="Times New Roman" w:cs="Times New Roman"/>
                <w:color w:val="000000"/>
                <w:sz w:val="20"/>
                <w:szCs w:val="20"/>
              </w:rPr>
            </w:pPr>
            <w:r w:rsidRPr="00B07CFF">
              <w:rPr>
                <w:rFonts w:ascii="Times New Roman" w:hAnsi="Times New Roman" w:cs="Times New Roman"/>
                <w:color w:val="000000"/>
                <w:sz w:val="20"/>
                <w:szCs w:val="20"/>
              </w:rPr>
              <w:t xml:space="preserve">Знание и понимание смысла физических величин', путь, скорость, </w:t>
            </w:r>
            <w:r w:rsidRPr="00B07CFF">
              <w:rPr>
                <w:rFonts w:ascii="Times New Roman" w:hAnsi="Times New Roman" w:cs="Times New Roman"/>
                <w:color w:val="000000"/>
                <w:sz w:val="20"/>
                <w:szCs w:val="20"/>
              </w:rPr>
              <w:lastRenderedPageBreak/>
              <w:t xml:space="preserve">ускорение, масса, плотность, сила, давление, импульс, работа, мощность, кинетическая энергия, потенциальная энергия, коэффициент полезного действия, внутренняя энергия, температура, количество теплоты, удельная теплоемкость, удельная теплота плавления, удельная теплота сгорания топлива, влажность воздуха, электрический заряд, сила электрического тока, электрическое напряжение, электрическое сопротивление, работа и мощность электрического тока, фокусное </w:t>
            </w:r>
            <w:r w:rsidR="00E25A68">
              <w:rPr>
                <w:rFonts w:ascii="Times New Roman" w:hAnsi="Times New Roman" w:cs="Times New Roman"/>
                <w:color w:val="000000"/>
                <w:sz w:val="20"/>
                <w:szCs w:val="20"/>
              </w:rPr>
              <w:t xml:space="preserve"> расстояние линзы.</w:t>
            </w:r>
          </w:p>
        </w:tc>
        <w:tc>
          <w:tcPr>
            <w:tcW w:w="2126" w:type="dxa"/>
          </w:tcPr>
          <w:p w:rsidR="00B07CFF" w:rsidRPr="00B07CFF" w:rsidRDefault="00B07CFF" w:rsidP="009A2E84">
            <w:pPr>
              <w:autoSpaceDE w:val="0"/>
              <w:autoSpaceDN w:val="0"/>
              <w:adjustRightInd w:val="0"/>
              <w:spacing w:after="0" w:line="240" w:lineRule="auto"/>
              <w:jc w:val="center"/>
              <w:rPr>
                <w:rFonts w:ascii="Times New Roman" w:hAnsi="Times New Roman" w:cs="Times New Roman"/>
                <w:color w:val="000000"/>
                <w:sz w:val="20"/>
                <w:szCs w:val="20"/>
              </w:rPr>
            </w:pPr>
            <w:r w:rsidRPr="00B07CFF">
              <w:rPr>
                <w:rFonts w:ascii="Times New Roman" w:hAnsi="Times New Roman" w:cs="Times New Roman"/>
                <w:color w:val="000000"/>
                <w:sz w:val="20"/>
                <w:szCs w:val="20"/>
              </w:rPr>
              <w:lastRenderedPageBreak/>
              <w:t>63.31</w:t>
            </w:r>
          </w:p>
        </w:tc>
      </w:tr>
    </w:tbl>
    <w:p w:rsidR="00CB1C71" w:rsidRPr="006D3239" w:rsidRDefault="00CB1C71" w:rsidP="00CB1C71">
      <w:pPr>
        <w:pStyle w:val="Default"/>
        <w:jc w:val="both"/>
        <w:rPr>
          <w:color w:val="FF0000"/>
          <w:sz w:val="28"/>
          <w:szCs w:val="28"/>
        </w:rPr>
      </w:pPr>
    </w:p>
    <w:p w:rsidR="00E25A68" w:rsidRPr="00E25A68" w:rsidRDefault="00E25A68" w:rsidP="00E25A68">
      <w:pPr>
        <w:pStyle w:val="Default"/>
        <w:ind w:firstLine="567"/>
        <w:jc w:val="both"/>
        <w:rPr>
          <w:sz w:val="28"/>
          <w:szCs w:val="28"/>
        </w:rPr>
      </w:pPr>
      <w:r w:rsidRPr="00E25A68">
        <w:rPr>
          <w:sz w:val="28"/>
          <w:szCs w:val="28"/>
        </w:rPr>
        <w:t xml:space="preserve">Анализ результатов выполнения работы по учебному предмету «Физика» обучающимися 9 -х классов общеобразовательных организаций, расположенных на территории </w:t>
      </w:r>
      <w:r>
        <w:rPr>
          <w:sz w:val="28"/>
          <w:szCs w:val="28"/>
        </w:rPr>
        <w:t>Сургутского района</w:t>
      </w:r>
      <w:r w:rsidRPr="00E25A68">
        <w:rPr>
          <w:sz w:val="28"/>
          <w:szCs w:val="28"/>
        </w:rPr>
        <w:t xml:space="preserve">, показал, что </w:t>
      </w:r>
      <w:r w:rsidRPr="00E25A68">
        <w:rPr>
          <w:b/>
          <w:sz w:val="28"/>
          <w:szCs w:val="28"/>
        </w:rPr>
        <w:t>успешнее обучающиеся справились</w:t>
      </w:r>
      <w:r w:rsidRPr="00E25A68">
        <w:rPr>
          <w:sz w:val="28"/>
          <w:szCs w:val="28"/>
        </w:rPr>
        <w:t xml:space="preserve"> с заданиями, проверяющими следующие навыки: </w:t>
      </w:r>
    </w:p>
    <w:p w:rsidR="00E25A68" w:rsidRPr="00E25A68" w:rsidRDefault="00E25A68" w:rsidP="00E25A68">
      <w:pPr>
        <w:pStyle w:val="Default"/>
        <w:ind w:firstLine="567"/>
        <w:jc w:val="both"/>
        <w:rPr>
          <w:sz w:val="28"/>
          <w:szCs w:val="28"/>
        </w:rPr>
      </w:pPr>
      <w:r>
        <w:rPr>
          <w:sz w:val="28"/>
          <w:szCs w:val="28"/>
        </w:rPr>
        <w:t xml:space="preserve">- </w:t>
      </w:r>
      <w:r w:rsidRPr="00E25A68">
        <w:rPr>
          <w:sz w:val="28"/>
          <w:szCs w:val="28"/>
        </w:rPr>
        <w:t>Знание и понимание смысла физических величин, путь, скорость, ускорение, масса, плотность, сила, давление, импульс, работа, мощность, кинетическая энергия, потенциальная энергия, коэффициент полезного действия, внутренняя энергия, температура, количество теплоты, удельная теплоемкость, удельная теплота плавления, удельная теплота сгорания топлива, влажность воздуха, электрический заряд, сила электрического тока, электрическое напряжение, электрическое сопротивление, работа и мощность электрического тока, фокусное расстояние линзы – средний процент выполнения составил</w:t>
      </w:r>
      <w:r>
        <w:rPr>
          <w:sz w:val="28"/>
          <w:szCs w:val="28"/>
        </w:rPr>
        <w:t xml:space="preserve"> 63,31%. </w:t>
      </w:r>
    </w:p>
    <w:p w:rsidR="00E25A68" w:rsidRPr="00E25A68" w:rsidRDefault="00E25A68" w:rsidP="00E25A68">
      <w:pPr>
        <w:pStyle w:val="Default"/>
        <w:ind w:firstLine="567"/>
        <w:jc w:val="both"/>
        <w:rPr>
          <w:sz w:val="28"/>
          <w:szCs w:val="28"/>
        </w:rPr>
      </w:pPr>
      <w:r w:rsidRPr="00E25A68">
        <w:rPr>
          <w:b/>
          <w:sz w:val="28"/>
          <w:szCs w:val="28"/>
        </w:rPr>
        <w:t>Наибольшие затруднения</w:t>
      </w:r>
      <w:r w:rsidRPr="00E25A68">
        <w:rPr>
          <w:sz w:val="28"/>
          <w:szCs w:val="28"/>
        </w:rPr>
        <w:t xml:space="preserve"> у обучающихся вызвали задания, которые проверяли навыки: </w:t>
      </w:r>
    </w:p>
    <w:p w:rsidR="00E25A68" w:rsidRPr="00E25A68" w:rsidRDefault="00E25A68" w:rsidP="00E25A68">
      <w:pPr>
        <w:pStyle w:val="Default"/>
        <w:ind w:firstLine="567"/>
        <w:jc w:val="both"/>
        <w:rPr>
          <w:sz w:val="28"/>
          <w:szCs w:val="28"/>
        </w:rPr>
      </w:pPr>
      <w:r>
        <w:rPr>
          <w:sz w:val="28"/>
          <w:szCs w:val="28"/>
        </w:rPr>
        <w:t xml:space="preserve">- </w:t>
      </w:r>
      <w:r w:rsidRPr="00E25A68">
        <w:rPr>
          <w:sz w:val="28"/>
          <w:szCs w:val="28"/>
        </w:rPr>
        <w:t xml:space="preserve">умение решать задачи различного типа и уровня сложности – средний процент выполнения - 42,87%; </w:t>
      </w:r>
    </w:p>
    <w:p w:rsidR="00E25A68" w:rsidRPr="00E25A68" w:rsidRDefault="00E25A68" w:rsidP="00E25A68">
      <w:pPr>
        <w:pStyle w:val="Default"/>
        <w:ind w:firstLine="567"/>
        <w:jc w:val="both"/>
        <w:rPr>
          <w:sz w:val="28"/>
          <w:szCs w:val="28"/>
        </w:rPr>
      </w:pPr>
      <w:r>
        <w:rPr>
          <w:sz w:val="28"/>
          <w:szCs w:val="28"/>
        </w:rPr>
        <w:t xml:space="preserve">- </w:t>
      </w:r>
      <w:r w:rsidRPr="00E25A68">
        <w:rPr>
          <w:sz w:val="28"/>
          <w:szCs w:val="28"/>
        </w:rPr>
        <w:t xml:space="preserve">умение владеть основами знаний о методах научного познания и экспериментальными умениями – средний процент выполнения 57,21%. </w:t>
      </w:r>
    </w:p>
    <w:p w:rsidR="00B07CFF" w:rsidRPr="00E25A68" w:rsidRDefault="00B07CFF" w:rsidP="00E25A68">
      <w:pPr>
        <w:pStyle w:val="Default"/>
        <w:ind w:firstLine="567"/>
        <w:jc w:val="both"/>
        <w:rPr>
          <w:color w:val="FF0000"/>
          <w:sz w:val="28"/>
          <w:szCs w:val="28"/>
        </w:rPr>
      </w:pPr>
    </w:p>
    <w:p w:rsidR="00E25A68" w:rsidRPr="00E25A68" w:rsidRDefault="00E25A68" w:rsidP="00E25A68">
      <w:pPr>
        <w:pStyle w:val="Default"/>
        <w:ind w:firstLine="567"/>
        <w:jc w:val="both"/>
        <w:rPr>
          <w:sz w:val="28"/>
          <w:szCs w:val="28"/>
        </w:rPr>
      </w:pPr>
      <w:r w:rsidRPr="00E25A68">
        <w:rPr>
          <w:b/>
          <w:bCs/>
          <w:sz w:val="28"/>
          <w:szCs w:val="28"/>
        </w:rPr>
        <w:t xml:space="preserve">Выводы. </w:t>
      </w:r>
    </w:p>
    <w:p w:rsidR="00E25A68" w:rsidRPr="00E25A68" w:rsidRDefault="00E25A68" w:rsidP="00E25A68">
      <w:pPr>
        <w:pStyle w:val="Default"/>
        <w:ind w:firstLine="567"/>
        <w:jc w:val="both"/>
        <w:rPr>
          <w:rFonts w:ascii="Microsoft Sans Serif" w:hAnsi="Microsoft Sans Serif" w:cs="Microsoft Sans Serif"/>
          <w:sz w:val="28"/>
          <w:szCs w:val="28"/>
        </w:rPr>
      </w:pPr>
      <w:r w:rsidRPr="00E25A68">
        <w:rPr>
          <w:sz w:val="28"/>
          <w:szCs w:val="28"/>
        </w:rPr>
        <w:t>1. В период с 13 ноября по 07 декабря 2019 года проведена РДР по учебному предмету «Физика», в которой приняли участие</w:t>
      </w:r>
      <w:r>
        <w:rPr>
          <w:sz w:val="28"/>
          <w:szCs w:val="28"/>
        </w:rPr>
        <w:t xml:space="preserve"> 242</w:t>
      </w:r>
      <w:r w:rsidRPr="00E25A68">
        <w:rPr>
          <w:sz w:val="28"/>
          <w:szCs w:val="28"/>
        </w:rPr>
        <w:t xml:space="preserve"> обучающихся из</w:t>
      </w:r>
      <w:r>
        <w:rPr>
          <w:sz w:val="28"/>
          <w:szCs w:val="28"/>
        </w:rPr>
        <w:t xml:space="preserve"> 18 </w:t>
      </w:r>
      <w:r w:rsidRPr="00E25A68">
        <w:rPr>
          <w:sz w:val="28"/>
          <w:szCs w:val="28"/>
        </w:rPr>
        <w:t>общеобразовательных организаций</w:t>
      </w:r>
      <w:r>
        <w:rPr>
          <w:sz w:val="28"/>
          <w:szCs w:val="28"/>
        </w:rPr>
        <w:t xml:space="preserve">  и 3 филиалов.</w:t>
      </w:r>
      <w:r w:rsidRPr="00E25A68">
        <w:rPr>
          <w:rFonts w:ascii="Microsoft Sans Serif" w:hAnsi="Microsoft Sans Serif" w:cs="Microsoft Sans Serif"/>
          <w:sz w:val="28"/>
          <w:szCs w:val="28"/>
        </w:rPr>
        <w:t xml:space="preserve"> </w:t>
      </w:r>
      <w:r w:rsidRPr="00E25A68">
        <w:rPr>
          <w:sz w:val="28"/>
          <w:szCs w:val="28"/>
        </w:rPr>
        <w:t>Из них</w:t>
      </w:r>
      <w:r>
        <w:rPr>
          <w:sz w:val="28"/>
          <w:szCs w:val="28"/>
        </w:rPr>
        <w:t xml:space="preserve">, 18 средних общеобразовательных школ и 1 школа </w:t>
      </w:r>
      <w:r>
        <w:rPr>
          <w:color w:val="auto"/>
          <w:sz w:val="28"/>
          <w:szCs w:val="28"/>
        </w:rPr>
        <w:t>с углубленным изучением отдельных предметов.</w:t>
      </w:r>
      <w:r>
        <w:rPr>
          <w:sz w:val="28"/>
          <w:szCs w:val="28"/>
        </w:rPr>
        <w:t xml:space="preserve"> </w:t>
      </w:r>
    </w:p>
    <w:p w:rsidR="00E25A68" w:rsidRDefault="00E25A68" w:rsidP="00E25A68">
      <w:pPr>
        <w:pStyle w:val="Default"/>
        <w:spacing w:after="105"/>
        <w:rPr>
          <w:color w:val="auto"/>
          <w:sz w:val="28"/>
          <w:szCs w:val="28"/>
        </w:rPr>
      </w:pPr>
    </w:p>
    <w:p w:rsidR="00E25A68" w:rsidRDefault="00E25A68" w:rsidP="00E25A68">
      <w:pPr>
        <w:pStyle w:val="Default"/>
        <w:spacing w:after="105"/>
        <w:rPr>
          <w:color w:val="auto"/>
          <w:sz w:val="28"/>
          <w:szCs w:val="28"/>
        </w:rPr>
      </w:pPr>
      <w:r>
        <w:rPr>
          <w:color w:val="auto"/>
          <w:sz w:val="28"/>
          <w:szCs w:val="28"/>
        </w:rPr>
        <w:t xml:space="preserve">2. По результатам выполнения заданий РДР: </w:t>
      </w:r>
    </w:p>
    <w:p w:rsidR="00E25A68" w:rsidRPr="00EB3C77" w:rsidRDefault="00E25A68" w:rsidP="00E25A68">
      <w:pPr>
        <w:pStyle w:val="Default"/>
        <w:spacing w:after="105"/>
        <w:ind w:firstLine="567"/>
        <w:jc w:val="both"/>
        <w:rPr>
          <w:color w:val="auto"/>
          <w:sz w:val="28"/>
          <w:szCs w:val="28"/>
        </w:rPr>
      </w:pPr>
      <w:r w:rsidRPr="00EB3C77">
        <w:rPr>
          <w:color w:val="auto"/>
          <w:sz w:val="28"/>
          <w:szCs w:val="28"/>
        </w:rPr>
        <w:t xml:space="preserve">- </w:t>
      </w:r>
      <w:r>
        <w:rPr>
          <w:color w:val="auto"/>
          <w:sz w:val="28"/>
          <w:szCs w:val="28"/>
        </w:rPr>
        <w:t>180 (74,38</w:t>
      </w:r>
      <w:r w:rsidRPr="00EB3C77">
        <w:rPr>
          <w:color w:val="auto"/>
          <w:sz w:val="28"/>
          <w:szCs w:val="28"/>
        </w:rPr>
        <w:t>%) обучающихся по</w:t>
      </w:r>
      <w:r>
        <w:rPr>
          <w:color w:val="auto"/>
          <w:sz w:val="28"/>
          <w:szCs w:val="28"/>
        </w:rPr>
        <w:t>лучили балл от 14 до 20</w:t>
      </w:r>
      <w:r w:rsidRPr="00EB3C77">
        <w:rPr>
          <w:color w:val="auto"/>
          <w:sz w:val="28"/>
          <w:szCs w:val="28"/>
        </w:rPr>
        <w:t xml:space="preserve"> баллов, что соответствует отметкам «4» и «5»; </w:t>
      </w:r>
    </w:p>
    <w:p w:rsidR="00E25A68" w:rsidRPr="00EB3C77" w:rsidRDefault="00E25A68" w:rsidP="00E25A68">
      <w:pPr>
        <w:pStyle w:val="Default"/>
        <w:spacing w:after="105"/>
        <w:ind w:firstLine="567"/>
        <w:jc w:val="both"/>
        <w:rPr>
          <w:color w:val="auto"/>
          <w:sz w:val="28"/>
          <w:szCs w:val="28"/>
        </w:rPr>
      </w:pPr>
      <w:r>
        <w:rPr>
          <w:color w:val="auto"/>
          <w:sz w:val="28"/>
          <w:szCs w:val="28"/>
        </w:rPr>
        <w:t>- 51 (21,07</w:t>
      </w:r>
      <w:r w:rsidRPr="00EB3C77">
        <w:rPr>
          <w:color w:val="auto"/>
          <w:sz w:val="28"/>
          <w:szCs w:val="28"/>
        </w:rPr>
        <w:t>%) обучающихся получили бал</w:t>
      </w:r>
      <w:r>
        <w:rPr>
          <w:color w:val="auto"/>
          <w:sz w:val="28"/>
          <w:szCs w:val="28"/>
        </w:rPr>
        <w:t>л за выполнение заданий РДР от 6 до 10</w:t>
      </w:r>
      <w:r w:rsidRPr="00EB3C77">
        <w:rPr>
          <w:color w:val="auto"/>
          <w:sz w:val="28"/>
          <w:szCs w:val="28"/>
        </w:rPr>
        <w:t xml:space="preserve"> баллов, что соответствует отметке «3»; </w:t>
      </w:r>
    </w:p>
    <w:p w:rsidR="00E25A68" w:rsidRPr="00EB3C77" w:rsidRDefault="00E25A68" w:rsidP="00E25A68">
      <w:pPr>
        <w:pStyle w:val="Default"/>
        <w:ind w:firstLine="567"/>
        <w:jc w:val="both"/>
        <w:rPr>
          <w:color w:val="auto"/>
          <w:sz w:val="28"/>
          <w:szCs w:val="28"/>
        </w:rPr>
      </w:pPr>
      <w:r>
        <w:rPr>
          <w:color w:val="auto"/>
          <w:sz w:val="28"/>
          <w:szCs w:val="28"/>
        </w:rPr>
        <w:t>- 11 (4,55</w:t>
      </w:r>
      <w:r w:rsidRPr="00EB3C77">
        <w:rPr>
          <w:color w:val="auto"/>
          <w:sz w:val="28"/>
          <w:szCs w:val="28"/>
        </w:rPr>
        <w:t>%) обучающихся получили</w:t>
      </w:r>
      <w:r>
        <w:rPr>
          <w:color w:val="auto"/>
          <w:sz w:val="28"/>
          <w:szCs w:val="28"/>
        </w:rPr>
        <w:t xml:space="preserve"> за выполнение заданий от 0 до 5</w:t>
      </w:r>
      <w:r w:rsidRPr="00EB3C77">
        <w:rPr>
          <w:color w:val="auto"/>
          <w:sz w:val="28"/>
          <w:szCs w:val="28"/>
        </w:rPr>
        <w:t xml:space="preserve"> баллов, что соответствует отметке «2».</w:t>
      </w:r>
    </w:p>
    <w:p w:rsidR="00E25A68" w:rsidRDefault="00E25A68" w:rsidP="00E25A68">
      <w:pPr>
        <w:pStyle w:val="Default"/>
        <w:rPr>
          <w:color w:val="auto"/>
          <w:sz w:val="28"/>
          <w:szCs w:val="28"/>
        </w:rPr>
      </w:pPr>
    </w:p>
    <w:p w:rsidR="00E25A68" w:rsidRPr="00E25A68" w:rsidRDefault="00E25A68" w:rsidP="00E25A68">
      <w:pPr>
        <w:pStyle w:val="Default"/>
        <w:jc w:val="both"/>
      </w:pPr>
      <w:r>
        <w:rPr>
          <w:color w:val="auto"/>
          <w:sz w:val="28"/>
          <w:szCs w:val="28"/>
        </w:rPr>
        <w:t xml:space="preserve">3. РДР в 2019 году проводилась в соответствии со структурой </w:t>
      </w:r>
      <w:r>
        <w:rPr>
          <w:sz w:val="28"/>
          <w:szCs w:val="28"/>
        </w:rPr>
        <w:t xml:space="preserve">и содержанием КИМ ОГЭ 2019 года по учебному предмету «Физика» с исключением не </w:t>
      </w:r>
      <w:r>
        <w:rPr>
          <w:sz w:val="28"/>
          <w:szCs w:val="28"/>
        </w:rPr>
        <w:lastRenderedPageBreak/>
        <w:t xml:space="preserve">пройденных на период проведения исследования тем и разделов, а также развернутого ответа. </w:t>
      </w:r>
    </w:p>
    <w:p w:rsidR="00E25A68" w:rsidRDefault="00E25A68" w:rsidP="00E25A68">
      <w:pPr>
        <w:pStyle w:val="Default"/>
        <w:jc w:val="both"/>
        <w:rPr>
          <w:sz w:val="28"/>
          <w:szCs w:val="28"/>
        </w:rPr>
      </w:pPr>
    </w:p>
    <w:p w:rsidR="00E25A68" w:rsidRPr="00E25A68" w:rsidRDefault="00E25A68" w:rsidP="00E25A68">
      <w:pPr>
        <w:pStyle w:val="Default"/>
        <w:jc w:val="both"/>
        <w:rPr>
          <w:b/>
          <w:sz w:val="28"/>
          <w:szCs w:val="28"/>
        </w:rPr>
      </w:pPr>
      <w:r w:rsidRPr="00E25A68">
        <w:rPr>
          <w:b/>
          <w:sz w:val="28"/>
          <w:szCs w:val="28"/>
        </w:rPr>
        <w:t xml:space="preserve">Рекомендации: </w:t>
      </w:r>
    </w:p>
    <w:p w:rsidR="00E25A68" w:rsidRDefault="00E25A68" w:rsidP="00E25A68">
      <w:pPr>
        <w:pStyle w:val="Default"/>
        <w:rPr>
          <w:sz w:val="28"/>
          <w:szCs w:val="28"/>
        </w:rPr>
      </w:pPr>
      <w:r>
        <w:rPr>
          <w:i/>
          <w:iCs/>
          <w:sz w:val="28"/>
          <w:szCs w:val="28"/>
        </w:rPr>
        <w:t xml:space="preserve">Учителям предметникам, методическим службам: </w:t>
      </w:r>
    </w:p>
    <w:p w:rsidR="00E25A68" w:rsidRDefault="00E25A68" w:rsidP="00E25A68">
      <w:pPr>
        <w:pStyle w:val="Default"/>
        <w:spacing w:after="103"/>
        <w:jc w:val="both"/>
        <w:rPr>
          <w:sz w:val="28"/>
          <w:szCs w:val="28"/>
        </w:rPr>
      </w:pPr>
      <w:r>
        <w:rPr>
          <w:sz w:val="28"/>
          <w:szCs w:val="28"/>
        </w:rPr>
        <w:t xml:space="preserve">- использовать полученные результаты участников РДР для выявления проблемных зон в преподавании учебного предмета «Физика», совершенствования методики преподавания в процессе обучения предмету «Физика»; </w:t>
      </w:r>
    </w:p>
    <w:p w:rsidR="00E25A68" w:rsidRDefault="00E25A68" w:rsidP="00E25A68">
      <w:pPr>
        <w:pStyle w:val="Default"/>
        <w:spacing w:after="103"/>
        <w:jc w:val="both"/>
        <w:rPr>
          <w:sz w:val="28"/>
          <w:szCs w:val="28"/>
        </w:rPr>
      </w:pPr>
      <w:r>
        <w:rPr>
          <w:sz w:val="28"/>
          <w:szCs w:val="28"/>
        </w:rPr>
        <w:t xml:space="preserve">- обратить внимание при анализе заданий диагностической работы на решение задач различного типа и уровня сложности, умение владеть основами знаний о методах научного познания и экспериментальными умениями; </w:t>
      </w:r>
    </w:p>
    <w:p w:rsidR="00E25A68" w:rsidRDefault="00E25A68" w:rsidP="00E25A68">
      <w:pPr>
        <w:pStyle w:val="Default"/>
        <w:jc w:val="both"/>
        <w:rPr>
          <w:sz w:val="28"/>
          <w:szCs w:val="28"/>
        </w:rPr>
      </w:pPr>
      <w:r>
        <w:rPr>
          <w:sz w:val="28"/>
          <w:szCs w:val="28"/>
        </w:rPr>
        <w:t>- при подготовке обучающихся по учебному предмету «Физика» использовать рекомендации, размещенные на сайте АУ «Институт развития образования» ((https://iro86.ru/index.php/rcoko/otsenka-kachestva-obrazovaniya/5368-vserossijskie-proverochnye-raboty-2), в том числе рекомендуемую литературу к настоящему информационно-аналитическому отчету;</w:t>
      </w:r>
    </w:p>
    <w:p w:rsidR="00E25A68" w:rsidRDefault="00E25A68" w:rsidP="00E25A68">
      <w:pPr>
        <w:pStyle w:val="Default"/>
        <w:jc w:val="both"/>
        <w:rPr>
          <w:sz w:val="28"/>
          <w:szCs w:val="28"/>
        </w:rPr>
      </w:pPr>
      <w:r>
        <w:rPr>
          <w:sz w:val="28"/>
          <w:szCs w:val="28"/>
        </w:rPr>
        <w:t xml:space="preserve">- использовать данные таблицы 8.1 раздела 8, результаты РДР, которые определяют показатель доступности образования в общеобразовательных организациях. </w:t>
      </w:r>
    </w:p>
    <w:p w:rsidR="00E25A68" w:rsidRDefault="00E25A68" w:rsidP="00E25A68">
      <w:pPr>
        <w:pStyle w:val="Default"/>
        <w:rPr>
          <w:sz w:val="28"/>
          <w:szCs w:val="28"/>
        </w:rPr>
      </w:pPr>
      <w:r>
        <w:rPr>
          <w:sz w:val="28"/>
          <w:szCs w:val="28"/>
        </w:rPr>
        <w:t xml:space="preserve"> </w:t>
      </w:r>
    </w:p>
    <w:p w:rsidR="00E25A68" w:rsidRDefault="00E25A68" w:rsidP="00E25A68">
      <w:pPr>
        <w:pStyle w:val="Default"/>
        <w:rPr>
          <w:color w:val="auto"/>
          <w:sz w:val="28"/>
          <w:szCs w:val="28"/>
        </w:rPr>
      </w:pPr>
      <w:r>
        <w:rPr>
          <w:color w:val="auto"/>
          <w:sz w:val="28"/>
          <w:szCs w:val="28"/>
        </w:rPr>
        <w:t xml:space="preserve"> </w:t>
      </w:r>
    </w:p>
    <w:p w:rsidR="00B07CFF" w:rsidRDefault="00B07CFF" w:rsidP="00CB1C71">
      <w:pPr>
        <w:pStyle w:val="Default"/>
        <w:ind w:firstLine="567"/>
        <w:jc w:val="both"/>
        <w:rPr>
          <w:color w:val="FF0000"/>
          <w:sz w:val="28"/>
          <w:szCs w:val="28"/>
        </w:rPr>
      </w:pPr>
    </w:p>
    <w:p w:rsidR="00B07CFF" w:rsidRDefault="00B07CFF" w:rsidP="00CB1C71">
      <w:pPr>
        <w:pStyle w:val="Default"/>
        <w:ind w:firstLine="567"/>
        <w:jc w:val="both"/>
        <w:rPr>
          <w:color w:val="FF0000"/>
          <w:sz w:val="28"/>
          <w:szCs w:val="28"/>
        </w:rPr>
      </w:pPr>
    </w:p>
    <w:p w:rsidR="00B07CFF" w:rsidRDefault="00B07CFF" w:rsidP="00CB1C71">
      <w:pPr>
        <w:pStyle w:val="Default"/>
        <w:ind w:firstLine="567"/>
        <w:jc w:val="both"/>
        <w:rPr>
          <w:color w:val="FF0000"/>
          <w:sz w:val="28"/>
          <w:szCs w:val="28"/>
        </w:rPr>
      </w:pPr>
    </w:p>
    <w:p w:rsidR="00B07CFF" w:rsidRDefault="00B07CFF" w:rsidP="00CB1C71">
      <w:pPr>
        <w:pStyle w:val="Default"/>
        <w:ind w:firstLine="567"/>
        <w:jc w:val="both"/>
        <w:rPr>
          <w:color w:val="FF0000"/>
          <w:sz w:val="28"/>
          <w:szCs w:val="28"/>
        </w:rPr>
      </w:pPr>
    </w:p>
    <w:p w:rsidR="00B07CFF" w:rsidRDefault="00B07CFF" w:rsidP="00CB1C71">
      <w:pPr>
        <w:pStyle w:val="Default"/>
        <w:ind w:firstLine="567"/>
        <w:jc w:val="both"/>
        <w:rPr>
          <w:color w:val="FF0000"/>
          <w:sz w:val="28"/>
          <w:szCs w:val="28"/>
        </w:rPr>
      </w:pPr>
    </w:p>
    <w:p w:rsidR="00B07CFF" w:rsidRDefault="00B07CFF" w:rsidP="00CB1C71">
      <w:pPr>
        <w:pStyle w:val="Default"/>
        <w:ind w:firstLine="567"/>
        <w:jc w:val="both"/>
        <w:rPr>
          <w:color w:val="FF0000"/>
          <w:sz w:val="28"/>
          <w:szCs w:val="28"/>
        </w:rPr>
      </w:pPr>
    </w:p>
    <w:p w:rsidR="00B07CFF" w:rsidRDefault="00B07CFF" w:rsidP="00CB1C71">
      <w:pPr>
        <w:pStyle w:val="Default"/>
        <w:ind w:firstLine="567"/>
        <w:jc w:val="both"/>
        <w:rPr>
          <w:color w:val="FF0000"/>
          <w:sz w:val="28"/>
          <w:szCs w:val="28"/>
        </w:rPr>
      </w:pPr>
    </w:p>
    <w:p w:rsidR="00B07CFF" w:rsidRDefault="00B07CFF" w:rsidP="00CB1C71">
      <w:pPr>
        <w:pStyle w:val="Default"/>
        <w:ind w:firstLine="567"/>
        <w:jc w:val="both"/>
        <w:rPr>
          <w:color w:val="FF0000"/>
          <w:sz w:val="28"/>
          <w:szCs w:val="28"/>
        </w:rPr>
      </w:pPr>
    </w:p>
    <w:p w:rsidR="00B07CFF" w:rsidRDefault="00B07CFF" w:rsidP="00CB1C71">
      <w:pPr>
        <w:pStyle w:val="Default"/>
        <w:ind w:firstLine="567"/>
        <w:jc w:val="both"/>
        <w:rPr>
          <w:color w:val="FF0000"/>
          <w:sz w:val="28"/>
          <w:szCs w:val="28"/>
        </w:rPr>
      </w:pPr>
    </w:p>
    <w:p w:rsidR="00B07CFF" w:rsidRDefault="00B07CFF" w:rsidP="00CB1C71">
      <w:pPr>
        <w:pStyle w:val="Default"/>
        <w:ind w:firstLine="567"/>
        <w:jc w:val="both"/>
        <w:rPr>
          <w:color w:val="FF0000"/>
          <w:sz w:val="28"/>
          <w:szCs w:val="28"/>
        </w:rPr>
      </w:pPr>
    </w:p>
    <w:p w:rsidR="00B07CFF" w:rsidRDefault="00B07CFF" w:rsidP="00CB1C71">
      <w:pPr>
        <w:pStyle w:val="Default"/>
        <w:ind w:firstLine="567"/>
        <w:jc w:val="both"/>
        <w:rPr>
          <w:color w:val="FF0000"/>
          <w:sz w:val="28"/>
          <w:szCs w:val="28"/>
        </w:rPr>
      </w:pPr>
    </w:p>
    <w:p w:rsidR="00B07CFF" w:rsidRDefault="00B07CFF" w:rsidP="00CB1C71">
      <w:pPr>
        <w:pStyle w:val="Default"/>
        <w:ind w:firstLine="567"/>
        <w:jc w:val="both"/>
        <w:rPr>
          <w:color w:val="FF0000"/>
          <w:sz w:val="28"/>
          <w:szCs w:val="28"/>
        </w:rPr>
      </w:pPr>
    </w:p>
    <w:p w:rsidR="00B07CFF" w:rsidRDefault="00B07CFF" w:rsidP="00CB1C71">
      <w:pPr>
        <w:pStyle w:val="Default"/>
        <w:ind w:firstLine="567"/>
        <w:jc w:val="both"/>
        <w:rPr>
          <w:color w:val="FF0000"/>
          <w:sz w:val="28"/>
          <w:szCs w:val="28"/>
        </w:rPr>
      </w:pPr>
    </w:p>
    <w:p w:rsidR="00B07CFF" w:rsidRDefault="00B07CFF" w:rsidP="00CB1C71">
      <w:pPr>
        <w:pStyle w:val="Default"/>
        <w:ind w:firstLine="567"/>
        <w:jc w:val="both"/>
        <w:rPr>
          <w:color w:val="FF0000"/>
          <w:sz w:val="28"/>
          <w:szCs w:val="28"/>
        </w:rPr>
      </w:pPr>
    </w:p>
    <w:p w:rsidR="00B07CFF" w:rsidRDefault="00B07CFF" w:rsidP="00CB1C71">
      <w:pPr>
        <w:pStyle w:val="Default"/>
        <w:ind w:firstLine="567"/>
        <w:jc w:val="both"/>
        <w:rPr>
          <w:color w:val="FF0000"/>
          <w:sz w:val="28"/>
          <w:szCs w:val="28"/>
        </w:rPr>
      </w:pPr>
    </w:p>
    <w:p w:rsidR="00B07CFF" w:rsidRDefault="00B07CFF" w:rsidP="00CB1C71">
      <w:pPr>
        <w:pStyle w:val="Default"/>
        <w:ind w:firstLine="567"/>
        <w:jc w:val="both"/>
        <w:rPr>
          <w:color w:val="FF0000"/>
          <w:sz w:val="28"/>
          <w:szCs w:val="28"/>
        </w:rPr>
      </w:pPr>
    </w:p>
    <w:p w:rsidR="00B07CFF" w:rsidRDefault="00B07CFF" w:rsidP="00CB1C71">
      <w:pPr>
        <w:pStyle w:val="Default"/>
        <w:ind w:firstLine="567"/>
        <w:jc w:val="both"/>
        <w:rPr>
          <w:color w:val="FF0000"/>
          <w:sz w:val="28"/>
          <w:szCs w:val="28"/>
        </w:rPr>
      </w:pPr>
    </w:p>
    <w:p w:rsidR="00B07CFF" w:rsidRDefault="00B07CFF" w:rsidP="00CB1C71">
      <w:pPr>
        <w:pStyle w:val="Default"/>
        <w:ind w:firstLine="567"/>
        <w:jc w:val="both"/>
        <w:rPr>
          <w:color w:val="FF0000"/>
          <w:sz w:val="28"/>
          <w:szCs w:val="28"/>
        </w:rPr>
      </w:pPr>
    </w:p>
    <w:p w:rsidR="00B07CFF" w:rsidRDefault="00B07CFF" w:rsidP="00CB1C71">
      <w:pPr>
        <w:pStyle w:val="Default"/>
        <w:ind w:firstLine="567"/>
        <w:jc w:val="both"/>
        <w:rPr>
          <w:color w:val="FF0000"/>
          <w:sz w:val="28"/>
          <w:szCs w:val="28"/>
        </w:rPr>
      </w:pPr>
    </w:p>
    <w:p w:rsidR="00B07CFF" w:rsidRDefault="00B07CFF" w:rsidP="00CB1C71">
      <w:pPr>
        <w:pStyle w:val="Default"/>
        <w:ind w:firstLine="567"/>
        <w:jc w:val="both"/>
        <w:rPr>
          <w:color w:val="FF0000"/>
          <w:sz w:val="28"/>
          <w:szCs w:val="28"/>
        </w:rPr>
      </w:pPr>
    </w:p>
    <w:p w:rsidR="00B07CFF" w:rsidRDefault="00B07CFF" w:rsidP="00CB1C71">
      <w:pPr>
        <w:pStyle w:val="Default"/>
        <w:ind w:firstLine="567"/>
        <w:jc w:val="both"/>
        <w:rPr>
          <w:color w:val="FF0000"/>
          <w:sz w:val="28"/>
          <w:szCs w:val="28"/>
        </w:rPr>
      </w:pPr>
    </w:p>
    <w:sectPr w:rsidR="00B07CFF" w:rsidSect="000E5863">
      <w:footerReference w:type="default" r:id="rId14"/>
      <w:pgSz w:w="11906" w:h="16838"/>
      <w:pgMar w:top="709"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71C8" w:rsidRDefault="00C371C8" w:rsidP="00F61293">
      <w:pPr>
        <w:spacing w:after="0" w:line="240" w:lineRule="auto"/>
      </w:pPr>
      <w:r>
        <w:separator/>
      </w:r>
    </w:p>
  </w:endnote>
  <w:endnote w:type="continuationSeparator" w:id="0">
    <w:p w:rsidR="00C371C8" w:rsidRDefault="00C371C8" w:rsidP="00F61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altName w:val="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2571390"/>
      <w:docPartObj>
        <w:docPartGallery w:val="Page Numbers (Bottom of Page)"/>
        <w:docPartUnique/>
      </w:docPartObj>
    </w:sdtPr>
    <w:sdtContent>
      <w:p w:rsidR="009A2E84" w:rsidRDefault="009A2E84">
        <w:pPr>
          <w:pStyle w:val="a9"/>
          <w:jc w:val="center"/>
        </w:pPr>
        <w:r>
          <w:fldChar w:fldCharType="begin"/>
        </w:r>
        <w:r>
          <w:instrText>PAGE   \* MERGEFORMAT</w:instrText>
        </w:r>
        <w:r>
          <w:fldChar w:fldCharType="separate"/>
        </w:r>
        <w:r w:rsidR="005B4EBB">
          <w:rPr>
            <w:noProof/>
          </w:rPr>
          <w:t>17</w:t>
        </w:r>
        <w:r>
          <w:fldChar w:fldCharType="end"/>
        </w:r>
      </w:p>
    </w:sdtContent>
  </w:sdt>
  <w:p w:rsidR="009A2E84" w:rsidRDefault="009A2E8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71C8" w:rsidRDefault="00C371C8" w:rsidP="00F61293">
      <w:pPr>
        <w:spacing w:after="0" w:line="240" w:lineRule="auto"/>
      </w:pPr>
      <w:r>
        <w:separator/>
      </w:r>
    </w:p>
  </w:footnote>
  <w:footnote w:type="continuationSeparator" w:id="0">
    <w:p w:rsidR="00C371C8" w:rsidRDefault="00C371C8" w:rsidP="00F6129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A91"/>
    <w:rsid w:val="000426A6"/>
    <w:rsid w:val="000E1364"/>
    <w:rsid w:val="000E5863"/>
    <w:rsid w:val="001172CD"/>
    <w:rsid w:val="00145686"/>
    <w:rsid w:val="0018605F"/>
    <w:rsid w:val="001B1634"/>
    <w:rsid w:val="001C7413"/>
    <w:rsid w:val="001D4861"/>
    <w:rsid w:val="001E4540"/>
    <w:rsid w:val="00227F0A"/>
    <w:rsid w:val="00230CD5"/>
    <w:rsid w:val="00285D4F"/>
    <w:rsid w:val="002A6A95"/>
    <w:rsid w:val="00306B72"/>
    <w:rsid w:val="00313B13"/>
    <w:rsid w:val="00362018"/>
    <w:rsid w:val="00371B1F"/>
    <w:rsid w:val="0038552E"/>
    <w:rsid w:val="00393CC5"/>
    <w:rsid w:val="003E06B3"/>
    <w:rsid w:val="003F24E4"/>
    <w:rsid w:val="003F29E6"/>
    <w:rsid w:val="004056D8"/>
    <w:rsid w:val="00413B8C"/>
    <w:rsid w:val="0043307A"/>
    <w:rsid w:val="0047683E"/>
    <w:rsid w:val="00480F21"/>
    <w:rsid w:val="00482F41"/>
    <w:rsid w:val="004A2650"/>
    <w:rsid w:val="004C281B"/>
    <w:rsid w:val="004D3D6A"/>
    <w:rsid w:val="004E7BAE"/>
    <w:rsid w:val="00516B91"/>
    <w:rsid w:val="00525675"/>
    <w:rsid w:val="00532510"/>
    <w:rsid w:val="005450B9"/>
    <w:rsid w:val="00550482"/>
    <w:rsid w:val="00555324"/>
    <w:rsid w:val="00570FD7"/>
    <w:rsid w:val="005B4EBB"/>
    <w:rsid w:val="005C226B"/>
    <w:rsid w:val="005D2632"/>
    <w:rsid w:val="006315D6"/>
    <w:rsid w:val="006543E5"/>
    <w:rsid w:val="0066171B"/>
    <w:rsid w:val="00672FDF"/>
    <w:rsid w:val="00694E57"/>
    <w:rsid w:val="006D3239"/>
    <w:rsid w:val="006F1E42"/>
    <w:rsid w:val="00723A61"/>
    <w:rsid w:val="00746A91"/>
    <w:rsid w:val="007832BD"/>
    <w:rsid w:val="00790479"/>
    <w:rsid w:val="007B513B"/>
    <w:rsid w:val="007C1096"/>
    <w:rsid w:val="007C68F7"/>
    <w:rsid w:val="0080062F"/>
    <w:rsid w:val="008201B9"/>
    <w:rsid w:val="00840BC7"/>
    <w:rsid w:val="0085258F"/>
    <w:rsid w:val="00856D7F"/>
    <w:rsid w:val="00866A5D"/>
    <w:rsid w:val="00872237"/>
    <w:rsid w:val="00882E85"/>
    <w:rsid w:val="008950D5"/>
    <w:rsid w:val="008A1785"/>
    <w:rsid w:val="008A5C15"/>
    <w:rsid w:val="008C4EF7"/>
    <w:rsid w:val="008C7AEE"/>
    <w:rsid w:val="008E1BCE"/>
    <w:rsid w:val="009456E6"/>
    <w:rsid w:val="00954D19"/>
    <w:rsid w:val="00957313"/>
    <w:rsid w:val="009616B8"/>
    <w:rsid w:val="00967129"/>
    <w:rsid w:val="00970C9B"/>
    <w:rsid w:val="009A044E"/>
    <w:rsid w:val="009A18A1"/>
    <w:rsid w:val="009A2E84"/>
    <w:rsid w:val="009F7E91"/>
    <w:rsid w:val="00A03B0F"/>
    <w:rsid w:val="00A14A3B"/>
    <w:rsid w:val="00A26CB8"/>
    <w:rsid w:val="00A46396"/>
    <w:rsid w:val="00A7313A"/>
    <w:rsid w:val="00A94936"/>
    <w:rsid w:val="00AA2154"/>
    <w:rsid w:val="00AC435A"/>
    <w:rsid w:val="00AF7165"/>
    <w:rsid w:val="00B06E64"/>
    <w:rsid w:val="00B07CFF"/>
    <w:rsid w:val="00B402CF"/>
    <w:rsid w:val="00B646A8"/>
    <w:rsid w:val="00B77A0A"/>
    <w:rsid w:val="00B901EA"/>
    <w:rsid w:val="00B921AE"/>
    <w:rsid w:val="00BE71F8"/>
    <w:rsid w:val="00BF2C2A"/>
    <w:rsid w:val="00BF437F"/>
    <w:rsid w:val="00C15A40"/>
    <w:rsid w:val="00C371C8"/>
    <w:rsid w:val="00C62504"/>
    <w:rsid w:val="00C83357"/>
    <w:rsid w:val="00CB1C71"/>
    <w:rsid w:val="00CD0752"/>
    <w:rsid w:val="00CD7220"/>
    <w:rsid w:val="00CE5CD1"/>
    <w:rsid w:val="00D53315"/>
    <w:rsid w:val="00D65732"/>
    <w:rsid w:val="00D759DE"/>
    <w:rsid w:val="00D92A60"/>
    <w:rsid w:val="00D95EE5"/>
    <w:rsid w:val="00DB668E"/>
    <w:rsid w:val="00E07432"/>
    <w:rsid w:val="00E25A68"/>
    <w:rsid w:val="00E35BD8"/>
    <w:rsid w:val="00E80FA9"/>
    <w:rsid w:val="00E813C8"/>
    <w:rsid w:val="00E81533"/>
    <w:rsid w:val="00EA24E1"/>
    <w:rsid w:val="00EB078C"/>
    <w:rsid w:val="00EB3C77"/>
    <w:rsid w:val="00ED4054"/>
    <w:rsid w:val="00F21A81"/>
    <w:rsid w:val="00F251A8"/>
    <w:rsid w:val="00F257D4"/>
    <w:rsid w:val="00F3322F"/>
    <w:rsid w:val="00F37192"/>
    <w:rsid w:val="00F402C2"/>
    <w:rsid w:val="00F61293"/>
    <w:rsid w:val="00F70F0D"/>
    <w:rsid w:val="00FA215C"/>
    <w:rsid w:val="00FC4A32"/>
    <w:rsid w:val="00FC4BF9"/>
    <w:rsid w:val="00FC6328"/>
    <w:rsid w:val="00FF37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5E5BE"/>
  <w15:docId w15:val="{C1880BFC-F112-4C2B-A93D-9444580C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3C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A2154"/>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5325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D3D6A"/>
    <w:pPr>
      <w:ind w:left="720"/>
      <w:contextualSpacing/>
    </w:pPr>
  </w:style>
  <w:style w:type="paragraph" w:styleId="a5">
    <w:name w:val="Balloon Text"/>
    <w:basedOn w:val="a"/>
    <w:link w:val="a6"/>
    <w:uiPriority w:val="99"/>
    <w:semiHidden/>
    <w:unhideWhenUsed/>
    <w:rsid w:val="004D3D6A"/>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D3D6A"/>
    <w:rPr>
      <w:rFonts w:ascii="Segoe UI" w:hAnsi="Segoe UI" w:cs="Segoe UI"/>
      <w:sz w:val="18"/>
      <w:szCs w:val="18"/>
    </w:rPr>
  </w:style>
  <w:style w:type="paragraph" w:styleId="a7">
    <w:name w:val="header"/>
    <w:basedOn w:val="a"/>
    <w:link w:val="a8"/>
    <w:uiPriority w:val="99"/>
    <w:unhideWhenUsed/>
    <w:rsid w:val="00F6129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61293"/>
  </w:style>
  <w:style w:type="paragraph" w:styleId="a9">
    <w:name w:val="footer"/>
    <w:basedOn w:val="a"/>
    <w:link w:val="aa"/>
    <w:uiPriority w:val="99"/>
    <w:unhideWhenUsed/>
    <w:rsid w:val="00F6129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612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609670">
      <w:bodyDiv w:val="1"/>
      <w:marLeft w:val="0"/>
      <w:marRight w:val="0"/>
      <w:marTop w:val="0"/>
      <w:marBottom w:val="0"/>
      <w:divBdr>
        <w:top w:val="none" w:sz="0" w:space="0" w:color="auto"/>
        <w:left w:val="none" w:sz="0" w:space="0" w:color="auto"/>
        <w:bottom w:val="none" w:sz="0" w:space="0" w:color="auto"/>
        <w:right w:val="none" w:sz="0" w:space="0" w:color="auto"/>
      </w:divBdr>
    </w:div>
    <w:div w:id="708799491">
      <w:bodyDiv w:val="1"/>
      <w:marLeft w:val="0"/>
      <w:marRight w:val="0"/>
      <w:marTop w:val="0"/>
      <w:marBottom w:val="0"/>
      <w:divBdr>
        <w:top w:val="none" w:sz="0" w:space="0" w:color="auto"/>
        <w:left w:val="none" w:sz="0" w:space="0" w:color="auto"/>
        <w:bottom w:val="none" w:sz="0" w:space="0" w:color="auto"/>
        <w:right w:val="none" w:sz="0" w:space="0" w:color="auto"/>
      </w:divBdr>
    </w:div>
    <w:div w:id="1107427450">
      <w:bodyDiv w:val="1"/>
      <w:marLeft w:val="0"/>
      <w:marRight w:val="0"/>
      <w:marTop w:val="0"/>
      <w:marBottom w:val="0"/>
      <w:divBdr>
        <w:top w:val="none" w:sz="0" w:space="0" w:color="auto"/>
        <w:left w:val="none" w:sz="0" w:space="0" w:color="auto"/>
        <w:bottom w:val="none" w:sz="0" w:space="0" w:color="auto"/>
        <w:right w:val="none" w:sz="0" w:space="0" w:color="auto"/>
      </w:divBdr>
    </w:div>
    <w:div w:id="1146781067">
      <w:bodyDiv w:val="1"/>
      <w:marLeft w:val="0"/>
      <w:marRight w:val="0"/>
      <w:marTop w:val="0"/>
      <w:marBottom w:val="0"/>
      <w:divBdr>
        <w:top w:val="none" w:sz="0" w:space="0" w:color="auto"/>
        <w:left w:val="none" w:sz="0" w:space="0" w:color="auto"/>
        <w:bottom w:val="none" w:sz="0" w:space="0" w:color="auto"/>
        <w:right w:val="none" w:sz="0" w:space="0" w:color="auto"/>
      </w:divBdr>
    </w:div>
    <w:div w:id="173500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chart" Target="charts/chart7.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chart" Target="charts/chart6.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hart" Target="charts/chart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DavydochkinaSB.ADMSR\Desktop\&#1048;&#1090;&#1086;&#1075;&#1080;%20&#1048;&#1050;&#1054;%20&#1079;&#1072;%202%20&#1087;&#1086;&#1083;&#1091;&#1075;&#1086;&#1076;&#1080;&#1077;%202019%20&#1075;&#1086;&#1076;&#1072;\&#1054;&#1090;&#1095;&#1077;&#1090;&#1099;%20&#1056;&#1044;&#1056;_%209%20&#1082;&#1083;&#1072;&#1089;&#1089;_&#1084;&#1086;&#1080;\&#1040;&#1085;&#1072;&#1083;&#1080;&#1079;_9%20&#1082;&#1083;&#1072;&#1089;&#1089;_&#1092;&#1080;&#1079;&#1080;&#1082;&#1072;\&#1044;&#1080;&#1072;&#1075;&#1085;&#1086;&#1089;&#1090;&#1080;&#1095;&#1077;&#1089;&#1082;&#1072;&#1103;%20&#1088;&#1072;&#1073;&#1086;&#1090;&#1072;%20&#1087;&#1086;%20&#1092;&#1080;&#1079;&#1080;&#1082;&#1077;%20&#1074;%209%20&#1082;&#1083;&#1072;&#1089;&#1089;&#1077;,%20&#1088;&#1077;&#1079;&#1091;&#1083;&#1100;&#1090;&#1072;&#1090;&#1099;%20(18.12.2019%2010-04).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C:\Users\DavydochkinaSB.ADMSR\Desktop\&#1048;&#1090;&#1086;&#1075;&#1080;%20&#1048;&#1050;&#1054;%20&#1079;&#1072;%202%20&#1087;&#1086;&#1083;&#1091;&#1075;&#1086;&#1076;&#1080;&#1077;%202019%20&#1075;&#1086;&#1076;&#1072;\&#1054;&#1090;&#1095;&#1077;&#1090;&#1099;%20&#1056;&#1044;&#1056;_%209%20&#1082;&#1083;&#1072;&#1089;&#1089;_&#1084;&#1086;&#1080;\&#1040;&#1085;&#1072;&#1083;&#1080;&#1079;_9%20&#1082;&#1083;&#1072;&#1089;&#1089;_&#1092;&#1080;&#1079;&#1080;&#1082;&#1072;\&#1044;&#1080;&#1072;&#1075;&#1085;&#1086;&#1089;&#1090;&#1080;&#1095;&#1077;&#1089;&#1082;&#1072;&#1103;%20&#1088;&#1072;&#1073;&#1086;&#1090;&#1072;%20&#1087;&#1086;%20&#1092;&#1080;&#1079;&#1080;&#1082;&#1077;%20&#1074;%209%20&#1082;&#1083;&#1072;&#1089;&#1089;&#1077;,%20&#1088;&#1077;&#1079;&#1091;&#1083;&#1100;&#1090;&#1072;&#1090;&#1099;%20(18.12.2019%2010-04).xlsx" TargetMode="External"/></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_____Microsoft_Excel3.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100">
                <a:solidFill>
                  <a:srgbClr val="FF0000"/>
                </a:solidFill>
                <a:latin typeface="Times New Roman" panose="02020603050405020304" pitchFamily="18" charset="0"/>
                <a:cs typeface="Times New Roman" panose="02020603050405020304" pitchFamily="18" charset="0"/>
              </a:rPr>
              <a:t>Средний процент выполнения заданий по Сургутскому району - 61,69 %</a:t>
            </a:r>
          </a:p>
        </c:rich>
      </c:tx>
      <c:layout>
        <c:manualLayout>
          <c:xMode val="edge"/>
          <c:yMode val="edge"/>
          <c:x val="0.13332313733924384"/>
          <c:y val="0"/>
        </c:manualLayout>
      </c:layout>
      <c:overlay val="1"/>
    </c:title>
    <c:autoTitleDeleted val="0"/>
    <c:plotArea>
      <c:layout/>
      <c:barChart>
        <c:barDir val="col"/>
        <c:grouping val="clustered"/>
        <c:varyColors val="0"/>
        <c:ser>
          <c:idx val="0"/>
          <c:order val="0"/>
          <c:tx>
            <c:strRef>
              <c:f>'Page 1'!$E$317</c:f>
              <c:strCache>
                <c:ptCount val="1"/>
                <c:pt idx="0">
                  <c:v>Средний процент выполнения</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multiLvlStrRef>
              <c:f>'Page 1'!$C$318:$D$339</c:f>
              <c:multiLvlStrCache>
                <c:ptCount val="22"/>
                <c:lvl>
                  <c:pt idx="0">
                    <c:v>МАОУ «Белоярская СОШ № 1»</c:v>
                  </c:pt>
                  <c:pt idx="1">
                    <c:v>МБОУ «Белоярская СОШ № 3»</c:v>
                  </c:pt>
                  <c:pt idx="2">
                    <c:v>МБОУ «Барсовская СОШ № 1»</c:v>
                  </c:pt>
                  <c:pt idx="3">
                    <c:v>МБОУ «Высокомысовская СОШ»</c:v>
                  </c:pt>
                  <c:pt idx="4">
                    <c:v>МБОУ «Ляминская СОШ»</c:v>
                  </c:pt>
                  <c:pt idx="5">
                    <c:v>МБОУ «Лянторская СОШ № 3»</c:v>
                  </c:pt>
                  <c:pt idx="6">
                    <c:v>МБОУ «Лянторская СОШ № 4»</c:v>
                  </c:pt>
                  <c:pt idx="7">
                    <c:v>МБОУ «Лянторская СОШ № 5»</c:v>
                  </c:pt>
                  <c:pt idx="8">
                    <c:v>МБОУ «Лянторская СОШ № 6»</c:v>
                  </c:pt>
                  <c:pt idx="9">
                    <c:v>МАОУ «Лянторская СОШ № 7»</c:v>
                  </c:pt>
                  <c:pt idx="10">
                    <c:v>МБОУ «Нижнесортымская СОШ»</c:v>
                  </c:pt>
                  <c:pt idx="11">
                    <c:v>МБОУ «Русскинская СОШ»</c:v>
                  </c:pt>
                  <c:pt idx="12">
                    <c:v>МБОУ «Солнечная СОШ № 1»</c:v>
                  </c:pt>
                  <c:pt idx="13">
                    <c:v>Филиал «Сайгатинская СШ»</c:v>
                  </c:pt>
                  <c:pt idx="14">
                    <c:v>Филиал «Сытоминская СШ»</c:v>
                  </c:pt>
                  <c:pt idx="15">
                    <c:v>Филиал «Локосовская СШ-детский сад имени З.Т. Скутина»</c:v>
                  </c:pt>
                  <c:pt idx="16">
                    <c:v>МБОУ «Угутская СОШ»</c:v>
                  </c:pt>
                  <c:pt idx="17">
                    <c:v>МБОУ «Ульт-Ягунская СОШ»</c:v>
                  </c:pt>
                  <c:pt idx="18">
                    <c:v>МБОУ «Федоровская СОШ № 1»</c:v>
                  </c:pt>
                  <c:pt idx="19">
                    <c:v>МБОУ «Федоровская СОШ № 2 с углублённым изучением отдельных предметов»</c:v>
                  </c:pt>
                  <c:pt idx="20">
                    <c:v>МБОУ «Федоровская СОШ № 5»</c:v>
                  </c:pt>
                  <c:pt idx="21">
                    <c:v>Сургутский район</c:v>
                  </c:pt>
                </c:lvl>
                <c:lvl>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lvl>
              </c:multiLvlStrCache>
            </c:multiLvlStrRef>
          </c:cat>
          <c:val>
            <c:numRef>
              <c:f>'Page 1'!$E$318:$E$339</c:f>
              <c:numCache>
                <c:formatCode>0.00</c:formatCode>
                <c:ptCount val="22"/>
                <c:pt idx="0">
                  <c:v>73.666666666666671</c:v>
                </c:pt>
                <c:pt idx="1">
                  <c:v>86.571428571428569</c:v>
                </c:pt>
                <c:pt idx="2">
                  <c:v>43.904761904761912</c:v>
                </c:pt>
                <c:pt idx="3">
                  <c:v>50.952380952380949</c:v>
                </c:pt>
                <c:pt idx="4">
                  <c:v>73</c:v>
                </c:pt>
                <c:pt idx="5">
                  <c:v>67.333333333333329</c:v>
                </c:pt>
                <c:pt idx="6">
                  <c:v>64.952380952380949</c:v>
                </c:pt>
                <c:pt idx="7">
                  <c:v>50.666666666666664</c:v>
                </c:pt>
                <c:pt idx="8">
                  <c:v>48.047619047619051</c:v>
                </c:pt>
                <c:pt idx="9">
                  <c:v>59.523809523809526</c:v>
                </c:pt>
                <c:pt idx="10">
                  <c:v>57.523809523809526</c:v>
                </c:pt>
                <c:pt idx="11">
                  <c:v>83.333333333333329</c:v>
                </c:pt>
                <c:pt idx="12">
                  <c:v>75.428571428571431</c:v>
                </c:pt>
                <c:pt idx="13">
                  <c:v>77.61904761904762</c:v>
                </c:pt>
                <c:pt idx="14">
                  <c:v>59.523809523809526</c:v>
                </c:pt>
                <c:pt idx="15">
                  <c:v>73.80952380952381</c:v>
                </c:pt>
                <c:pt idx="16">
                  <c:v>50.476190476190474</c:v>
                </c:pt>
                <c:pt idx="17">
                  <c:v>41.666666666666664</c:v>
                </c:pt>
                <c:pt idx="18">
                  <c:v>48.619047619047628</c:v>
                </c:pt>
                <c:pt idx="19">
                  <c:v>78.095238095238088</c:v>
                </c:pt>
                <c:pt idx="20">
                  <c:v>41.904761904761912</c:v>
                </c:pt>
                <c:pt idx="21" formatCode="General">
                  <c:v>61.69</c:v>
                </c:pt>
              </c:numCache>
            </c:numRef>
          </c:val>
          <c:extLst>
            <c:ext xmlns:c16="http://schemas.microsoft.com/office/drawing/2014/chart" uri="{C3380CC4-5D6E-409C-BE32-E72D297353CC}">
              <c16:uniqueId val="{00000000-9841-4E1B-B8E8-7E18C4D9F2C8}"/>
            </c:ext>
          </c:extLst>
        </c:ser>
        <c:dLbls>
          <c:showLegendKey val="0"/>
          <c:showVal val="1"/>
          <c:showCatName val="0"/>
          <c:showSerName val="0"/>
          <c:showPercent val="0"/>
          <c:showBubbleSize val="0"/>
        </c:dLbls>
        <c:gapWidth val="150"/>
        <c:overlap val="-25"/>
        <c:axId val="230617088"/>
        <c:axId val="230103232"/>
      </c:barChart>
      <c:catAx>
        <c:axId val="230617088"/>
        <c:scaling>
          <c:orientation val="minMax"/>
        </c:scaling>
        <c:delete val="0"/>
        <c:axPos val="b"/>
        <c:numFmt formatCode="General" sourceLinked="0"/>
        <c:majorTickMark val="none"/>
        <c:minorTickMark val="none"/>
        <c:tickLblPos val="nextTo"/>
        <c:crossAx val="230103232"/>
        <c:crosses val="autoZero"/>
        <c:auto val="1"/>
        <c:lblAlgn val="ctr"/>
        <c:lblOffset val="100"/>
        <c:noMultiLvlLbl val="0"/>
      </c:catAx>
      <c:valAx>
        <c:axId val="230103232"/>
        <c:scaling>
          <c:orientation val="minMax"/>
        </c:scaling>
        <c:delete val="1"/>
        <c:axPos val="l"/>
        <c:numFmt formatCode="0.00" sourceLinked="1"/>
        <c:majorTickMark val="out"/>
        <c:minorTickMark val="none"/>
        <c:tickLblPos val="nextTo"/>
        <c:crossAx val="230617088"/>
        <c:crosses val="autoZero"/>
        <c:crossBetween val="between"/>
      </c:valAx>
      <c:spPr>
        <a:noFill/>
        <a:ln w="25400">
          <a:noFill/>
        </a:ln>
      </c:spPr>
    </c:plotArea>
    <c:plotVisOnly val="1"/>
    <c:dispBlanksAs val="gap"/>
    <c:showDLblsOverMax val="0"/>
  </c:chart>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100">
                <a:solidFill>
                  <a:srgbClr val="FF0000"/>
                </a:solidFill>
                <a:latin typeface="Times New Roman" panose="02020603050405020304" pitchFamily="18" charset="0"/>
                <a:cs typeface="Times New Roman" panose="02020603050405020304" pitchFamily="18" charset="0"/>
              </a:rPr>
              <a:t>Средний балл выполнения заданий по Сургутскому</a:t>
            </a:r>
            <a:r>
              <a:rPr lang="ru-RU" sz="1100" baseline="0">
                <a:solidFill>
                  <a:srgbClr val="FF0000"/>
                </a:solidFill>
                <a:latin typeface="Times New Roman" panose="02020603050405020304" pitchFamily="18" charset="0"/>
                <a:cs typeface="Times New Roman" panose="02020603050405020304" pitchFamily="18" charset="0"/>
              </a:rPr>
              <a:t> району - 12,95</a:t>
            </a:r>
            <a:endParaRPr lang="ru-RU" sz="1100">
              <a:solidFill>
                <a:srgbClr val="FF0000"/>
              </a:solidFill>
              <a:latin typeface="Times New Roman" panose="02020603050405020304" pitchFamily="18" charset="0"/>
              <a:cs typeface="Times New Roman" panose="02020603050405020304" pitchFamily="18" charset="0"/>
            </a:endParaRPr>
          </a:p>
        </c:rich>
      </c:tx>
      <c:overlay val="0"/>
    </c:title>
    <c:autoTitleDeleted val="0"/>
    <c:plotArea>
      <c:layout/>
      <c:barChart>
        <c:barDir val="col"/>
        <c:grouping val="clustered"/>
        <c:varyColors val="0"/>
        <c:ser>
          <c:idx val="0"/>
          <c:order val="0"/>
          <c:tx>
            <c:strRef>
              <c:f>'Page 1'!$E$292</c:f>
              <c:strCache>
                <c:ptCount val="1"/>
                <c:pt idx="0">
                  <c:v>Средний балл</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'Page 1'!$D$293:$D$314</c:f>
              <c:strCache>
                <c:ptCount val="22"/>
                <c:pt idx="0">
                  <c:v>МАОУ «Белоярская СОШ № 1»</c:v>
                </c:pt>
                <c:pt idx="1">
                  <c:v>МБОУ «Белоярская СОШ № 3»</c:v>
                </c:pt>
                <c:pt idx="2">
                  <c:v>МБОУ «Барсовская СОШ № 1»</c:v>
                </c:pt>
                <c:pt idx="3">
                  <c:v>МБОУ «Высокомысовская СОШ»</c:v>
                </c:pt>
                <c:pt idx="4">
                  <c:v>МБОУ «Ляминская СОШ»</c:v>
                </c:pt>
                <c:pt idx="5">
                  <c:v>МБОУ «Лянторская СОШ № 3»</c:v>
                </c:pt>
                <c:pt idx="6">
                  <c:v>МБОУ «Лянторская СОШ № 4»</c:v>
                </c:pt>
                <c:pt idx="7">
                  <c:v>МБОУ «Лянторская СОШ № 5»</c:v>
                </c:pt>
                <c:pt idx="8">
                  <c:v>МБОУ «Лянторская СОШ № 6»</c:v>
                </c:pt>
                <c:pt idx="9">
                  <c:v>МАОУ «Лянторская СОШ № 7»</c:v>
                </c:pt>
                <c:pt idx="10">
                  <c:v>МБОУ «Нижнесортымская СОШ»</c:v>
                </c:pt>
                <c:pt idx="11">
                  <c:v>МБОУ «Русскинская СОШ»</c:v>
                </c:pt>
                <c:pt idx="12">
                  <c:v>МБОУ «Солнечная СОШ № 1»</c:v>
                </c:pt>
                <c:pt idx="13">
                  <c:v>Филиал «Сайгатинская СШ»</c:v>
                </c:pt>
                <c:pt idx="14">
                  <c:v>Филиал «Сытоминская СШ»</c:v>
                </c:pt>
                <c:pt idx="15">
                  <c:v>Филиал «Локосовская СШ-детский сад имени З.Т. Скутина»</c:v>
                </c:pt>
                <c:pt idx="16">
                  <c:v>МБОУ «Угутская СОШ»</c:v>
                </c:pt>
                <c:pt idx="17">
                  <c:v>МБОУ «Ульт-Ягунская СОШ»</c:v>
                </c:pt>
                <c:pt idx="18">
                  <c:v>МБОУ «Федоровская СОШ № 1»</c:v>
                </c:pt>
                <c:pt idx="19">
                  <c:v>МБОУ «Федоровская СОШ № 2 с углублённым изучением отдельных предметов»</c:v>
                </c:pt>
                <c:pt idx="20">
                  <c:v>МБОУ «Федоровская СОШ № 5»</c:v>
                </c:pt>
                <c:pt idx="21">
                  <c:v>Сургутский район</c:v>
                </c:pt>
              </c:strCache>
            </c:strRef>
          </c:cat>
          <c:val>
            <c:numRef>
              <c:f>'Page 1'!$E$293:$E$314</c:f>
              <c:numCache>
                <c:formatCode>General</c:formatCode>
                <c:ptCount val="22"/>
                <c:pt idx="0">
                  <c:v>15.47</c:v>
                </c:pt>
                <c:pt idx="1">
                  <c:v>18.18</c:v>
                </c:pt>
                <c:pt idx="2">
                  <c:v>9.2200000000000006</c:v>
                </c:pt>
                <c:pt idx="3">
                  <c:v>10.7</c:v>
                </c:pt>
                <c:pt idx="4">
                  <c:v>15.33</c:v>
                </c:pt>
                <c:pt idx="5">
                  <c:v>14.14</c:v>
                </c:pt>
                <c:pt idx="6">
                  <c:v>13.64</c:v>
                </c:pt>
                <c:pt idx="7">
                  <c:v>10.64</c:v>
                </c:pt>
                <c:pt idx="8">
                  <c:v>10.09</c:v>
                </c:pt>
                <c:pt idx="9">
                  <c:v>12.5</c:v>
                </c:pt>
                <c:pt idx="10">
                  <c:v>12.08</c:v>
                </c:pt>
                <c:pt idx="11">
                  <c:v>17.5</c:v>
                </c:pt>
                <c:pt idx="12">
                  <c:v>15.84</c:v>
                </c:pt>
                <c:pt idx="13">
                  <c:v>16.3</c:v>
                </c:pt>
                <c:pt idx="14">
                  <c:v>12.5</c:v>
                </c:pt>
                <c:pt idx="15">
                  <c:v>15.5</c:v>
                </c:pt>
                <c:pt idx="16">
                  <c:v>10.6</c:v>
                </c:pt>
                <c:pt idx="17">
                  <c:v>8.75</c:v>
                </c:pt>
                <c:pt idx="18">
                  <c:v>10.210000000000001</c:v>
                </c:pt>
                <c:pt idx="19">
                  <c:v>16.399999999999999</c:v>
                </c:pt>
                <c:pt idx="20">
                  <c:v>8.8000000000000007</c:v>
                </c:pt>
                <c:pt idx="21">
                  <c:v>12.95</c:v>
                </c:pt>
              </c:numCache>
            </c:numRef>
          </c:val>
          <c:extLst>
            <c:ext xmlns:c16="http://schemas.microsoft.com/office/drawing/2014/chart" uri="{C3380CC4-5D6E-409C-BE32-E72D297353CC}">
              <c16:uniqueId val="{00000000-25BD-4002-9023-3FCA776D5901}"/>
            </c:ext>
          </c:extLst>
        </c:ser>
        <c:dLbls>
          <c:showLegendKey val="0"/>
          <c:showVal val="0"/>
          <c:showCatName val="0"/>
          <c:showSerName val="0"/>
          <c:showPercent val="0"/>
          <c:showBubbleSize val="0"/>
        </c:dLbls>
        <c:gapWidth val="150"/>
        <c:axId val="228334592"/>
        <c:axId val="230143040"/>
      </c:barChart>
      <c:catAx>
        <c:axId val="228334592"/>
        <c:scaling>
          <c:orientation val="minMax"/>
        </c:scaling>
        <c:delete val="0"/>
        <c:axPos val="b"/>
        <c:numFmt formatCode="General" sourceLinked="0"/>
        <c:majorTickMark val="none"/>
        <c:minorTickMark val="none"/>
        <c:tickLblPos val="nextTo"/>
        <c:crossAx val="230143040"/>
        <c:crosses val="autoZero"/>
        <c:auto val="1"/>
        <c:lblAlgn val="ctr"/>
        <c:lblOffset val="100"/>
        <c:noMultiLvlLbl val="0"/>
      </c:catAx>
      <c:valAx>
        <c:axId val="230143040"/>
        <c:scaling>
          <c:orientation val="minMax"/>
        </c:scaling>
        <c:delete val="0"/>
        <c:axPos val="l"/>
        <c:majorGridlines/>
        <c:numFmt formatCode="General" sourceLinked="1"/>
        <c:majorTickMark val="none"/>
        <c:minorTickMark val="none"/>
        <c:tickLblPos val="nextTo"/>
        <c:crossAx val="228334592"/>
        <c:crosses val="autoZero"/>
        <c:crossBetween val="between"/>
      </c:valAx>
    </c:plotArea>
    <c:plotVisOnly val="1"/>
    <c:dispBlanksAs val="gap"/>
    <c:showDLblsOverMax val="0"/>
  </c:chart>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lineChart>
        <c:grouping val="standard"/>
        <c:varyColors val="0"/>
        <c:ser>
          <c:idx val="0"/>
          <c:order val="0"/>
          <c:tx>
            <c:strRef>
              <c:f>Лист1!$B$1</c:f>
              <c:strCache>
                <c:ptCount val="1"/>
                <c:pt idx="0">
                  <c:v>количество обучающихся</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Лист1!$A$2:$A$20</c:f>
              <c:numCache>
                <c:formatCode>General</c:formatCode>
                <c:ptCount val="19"/>
                <c:pt idx="0">
                  <c:v>2</c:v>
                </c:pt>
                <c:pt idx="1">
                  <c:v>3</c:v>
                </c:pt>
                <c:pt idx="2">
                  <c:v>4</c:v>
                </c:pt>
                <c:pt idx="3">
                  <c:v>5</c:v>
                </c:pt>
                <c:pt idx="4">
                  <c:v>6</c:v>
                </c:pt>
                <c:pt idx="5">
                  <c:v>7</c:v>
                </c:pt>
                <c:pt idx="6">
                  <c:v>8</c:v>
                </c:pt>
                <c:pt idx="7">
                  <c:v>9</c:v>
                </c:pt>
                <c:pt idx="8">
                  <c:v>10</c:v>
                </c:pt>
                <c:pt idx="9">
                  <c:v>11</c:v>
                </c:pt>
                <c:pt idx="10">
                  <c:v>12</c:v>
                </c:pt>
                <c:pt idx="11">
                  <c:v>13</c:v>
                </c:pt>
                <c:pt idx="12">
                  <c:v>14</c:v>
                </c:pt>
                <c:pt idx="13">
                  <c:v>15</c:v>
                </c:pt>
                <c:pt idx="14">
                  <c:v>16</c:v>
                </c:pt>
                <c:pt idx="15">
                  <c:v>17</c:v>
                </c:pt>
                <c:pt idx="16">
                  <c:v>18</c:v>
                </c:pt>
                <c:pt idx="17">
                  <c:v>19</c:v>
                </c:pt>
                <c:pt idx="18">
                  <c:v>20</c:v>
                </c:pt>
              </c:numCache>
            </c:numRef>
          </c:cat>
          <c:val>
            <c:numRef>
              <c:f>Лист1!$B$2:$B$20</c:f>
              <c:numCache>
                <c:formatCode>General</c:formatCode>
                <c:ptCount val="19"/>
                <c:pt idx="0">
                  <c:v>1</c:v>
                </c:pt>
                <c:pt idx="1">
                  <c:v>1</c:v>
                </c:pt>
                <c:pt idx="2">
                  <c:v>6</c:v>
                </c:pt>
                <c:pt idx="3">
                  <c:v>3</c:v>
                </c:pt>
                <c:pt idx="4">
                  <c:v>4</c:v>
                </c:pt>
                <c:pt idx="5">
                  <c:v>11</c:v>
                </c:pt>
                <c:pt idx="6">
                  <c:v>9</c:v>
                </c:pt>
                <c:pt idx="7">
                  <c:v>10</c:v>
                </c:pt>
                <c:pt idx="8">
                  <c:v>17</c:v>
                </c:pt>
                <c:pt idx="9">
                  <c:v>17</c:v>
                </c:pt>
                <c:pt idx="10">
                  <c:v>22</c:v>
                </c:pt>
                <c:pt idx="11">
                  <c:v>27</c:v>
                </c:pt>
                <c:pt idx="12">
                  <c:v>22</c:v>
                </c:pt>
                <c:pt idx="13">
                  <c:v>24</c:v>
                </c:pt>
                <c:pt idx="14">
                  <c:v>18</c:v>
                </c:pt>
                <c:pt idx="15">
                  <c:v>19</c:v>
                </c:pt>
                <c:pt idx="16">
                  <c:v>15</c:v>
                </c:pt>
                <c:pt idx="17">
                  <c:v>13</c:v>
                </c:pt>
                <c:pt idx="18">
                  <c:v>3</c:v>
                </c:pt>
              </c:numCache>
            </c:numRef>
          </c:val>
          <c:smooth val="0"/>
          <c:extLst>
            <c:ext xmlns:c16="http://schemas.microsoft.com/office/drawing/2014/chart" uri="{C3380CC4-5D6E-409C-BE32-E72D297353CC}">
              <c16:uniqueId val="{00000000-2162-4569-AA53-18F5C071231A}"/>
            </c:ext>
          </c:extLst>
        </c:ser>
        <c:dLbls>
          <c:dLblPos val="t"/>
          <c:showLegendKey val="0"/>
          <c:showVal val="1"/>
          <c:showCatName val="0"/>
          <c:showSerName val="0"/>
          <c:showPercent val="0"/>
          <c:showBubbleSize val="0"/>
        </c:dLbls>
        <c:marker val="1"/>
        <c:smooth val="0"/>
        <c:axId val="228335104"/>
        <c:axId val="230144192"/>
      </c:lineChart>
      <c:catAx>
        <c:axId val="2283351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30144192"/>
        <c:crosses val="autoZero"/>
        <c:auto val="1"/>
        <c:lblAlgn val="ctr"/>
        <c:lblOffset val="100"/>
        <c:noMultiLvlLbl val="0"/>
      </c:catAx>
      <c:valAx>
        <c:axId val="2301441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283351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Сургутский райо</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Лист1!$A$2:$A$4</c:f>
              <c:strCache>
                <c:ptCount val="3"/>
                <c:pt idx="0">
                  <c:v>"4" и "5"</c:v>
                </c:pt>
                <c:pt idx="1">
                  <c:v>"3"</c:v>
                </c:pt>
                <c:pt idx="2">
                  <c:v>"2"</c:v>
                </c:pt>
              </c:strCache>
            </c:strRef>
          </c:cat>
          <c:val>
            <c:numRef>
              <c:f>Лист1!$B$2:$B$4</c:f>
              <c:numCache>
                <c:formatCode>General</c:formatCode>
                <c:ptCount val="3"/>
                <c:pt idx="0">
                  <c:v>74.38</c:v>
                </c:pt>
                <c:pt idx="1">
                  <c:v>21.07</c:v>
                </c:pt>
                <c:pt idx="2">
                  <c:v>4.55</c:v>
                </c:pt>
              </c:numCache>
            </c:numRef>
          </c:val>
          <c:extLst>
            <c:ext xmlns:c16="http://schemas.microsoft.com/office/drawing/2014/chart" uri="{C3380CC4-5D6E-409C-BE32-E72D297353CC}">
              <c16:uniqueId val="{00000000-9C0C-4FFE-A1E8-E0F4C48EDDF3}"/>
            </c:ext>
          </c:extLst>
        </c:ser>
        <c:ser>
          <c:idx val="1"/>
          <c:order val="1"/>
          <c:tx>
            <c:strRef>
              <c:f>Лист1!$C$1</c:f>
              <c:strCache>
                <c:ptCount val="1"/>
                <c:pt idx="0">
                  <c:v>ХМАО-Югра2</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Лист1!$A$2:$A$4</c:f>
              <c:strCache>
                <c:ptCount val="3"/>
                <c:pt idx="0">
                  <c:v>"4" и "5"</c:v>
                </c:pt>
                <c:pt idx="1">
                  <c:v>"3"</c:v>
                </c:pt>
                <c:pt idx="2">
                  <c:v>"2"</c:v>
                </c:pt>
              </c:strCache>
            </c:strRef>
          </c:cat>
          <c:val>
            <c:numRef>
              <c:f>Лист1!$C$2:$C$4</c:f>
              <c:numCache>
                <c:formatCode>General</c:formatCode>
                <c:ptCount val="3"/>
                <c:pt idx="0">
                  <c:v>66.19</c:v>
                </c:pt>
                <c:pt idx="1">
                  <c:v>30.28</c:v>
                </c:pt>
                <c:pt idx="2">
                  <c:v>3.53</c:v>
                </c:pt>
              </c:numCache>
            </c:numRef>
          </c:val>
          <c:extLst>
            <c:ext xmlns:c16="http://schemas.microsoft.com/office/drawing/2014/chart" uri="{C3380CC4-5D6E-409C-BE32-E72D297353CC}">
              <c16:uniqueId val="{00000001-9C0C-4FFE-A1E8-E0F4C48EDDF3}"/>
            </c:ext>
          </c:extLst>
        </c:ser>
        <c:dLbls>
          <c:showLegendKey val="0"/>
          <c:showVal val="1"/>
          <c:showCatName val="0"/>
          <c:showSerName val="0"/>
          <c:showPercent val="0"/>
          <c:showBubbleSize val="0"/>
        </c:dLbls>
        <c:gapWidth val="150"/>
        <c:axId val="230620672"/>
        <c:axId val="231776256"/>
      </c:barChart>
      <c:catAx>
        <c:axId val="2306206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31776256"/>
        <c:crosses val="autoZero"/>
        <c:auto val="1"/>
        <c:lblAlgn val="ctr"/>
        <c:lblOffset val="100"/>
        <c:noMultiLvlLbl val="0"/>
      </c:catAx>
      <c:valAx>
        <c:axId val="2317762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306206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Сургутский райо</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Лист1!$A$2:$A$4</c:f>
              <c:numCache>
                <c:formatCode>General</c:formatCode>
                <c:ptCount val="3"/>
                <c:pt idx="0">
                  <c:v>2</c:v>
                </c:pt>
                <c:pt idx="1">
                  <c:v>3</c:v>
                </c:pt>
                <c:pt idx="2">
                  <c:v>4</c:v>
                </c:pt>
              </c:numCache>
            </c:numRef>
          </c:cat>
          <c:val>
            <c:numRef>
              <c:f>Лист1!$B$2:$B$4</c:f>
              <c:numCache>
                <c:formatCode>General</c:formatCode>
                <c:ptCount val="3"/>
                <c:pt idx="0">
                  <c:v>12.53</c:v>
                </c:pt>
                <c:pt idx="1">
                  <c:v>13.12</c:v>
                </c:pt>
                <c:pt idx="2">
                  <c:v>0</c:v>
                </c:pt>
              </c:numCache>
            </c:numRef>
          </c:val>
          <c:extLst>
            <c:ext xmlns:c16="http://schemas.microsoft.com/office/drawing/2014/chart" uri="{C3380CC4-5D6E-409C-BE32-E72D297353CC}">
              <c16:uniqueId val="{00000000-EC4A-402E-B4F7-FDFDA4E75C21}"/>
            </c:ext>
          </c:extLst>
        </c:ser>
        <c:ser>
          <c:idx val="1"/>
          <c:order val="1"/>
          <c:tx>
            <c:strRef>
              <c:f>Лист1!$C$1</c:f>
              <c:strCache>
                <c:ptCount val="1"/>
                <c:pt idx="0">
                  <c:v>ХМАО-Югра2</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Лист1!$A$2:$A$4</c:f>
              <c:numCache>
                <c:formatCode>General</c:formatCode>
                <c:ptCount val="3"/>
                <c:pt idx="0">
                  <c:v>2</c:v>
                </c:pt>
                <c:pt idx="1">
                  <c:v>3</c:v>
                </c:pt>
                <c:pt idx="2">
                  <c:v>4</c:v>
                </c:pt>
              </c:numCache>
            </c:numRef>
          </c:cat>
          <c:val>
            <c:numRef>
              <c:f>Лист1!$C$2:$C$4</c:f>
              <c:numCache>
                <c:formatCode>General</c:formatCode>
                <c:ptCount val="3"/>
                <c:pt idx="0">
                  <c:v>11.86</c:v>
                </c:pt>
                <c:pt idx="1">
                  <c:v>11.96</c:v>
                </c:pt>
                <c:pt idx="2">
                  <c:v>16.190000000000001</c:v>
                </c:pt>
              </c:numCache>
            </c:numRef>
          </c:val>
          <c:extLst>
            <c:ext xmlns:c16="http://schemas.microsoft.com/office/drawing/2014/chart" uri="{C3380CC4-5D6E-409C-BE32-E72D297353CC}">
              <c16:uniqueId val="{00000001-EC4A-402E-B4F7-FDFDA4E75C21}"/>
            </c:ext>
          </c:extLst>
        </c:ser>
        <c:dLbls>
          <c:dLblPos val="outEnd"/>
          <c:showLegendKey val="0"/>
          <c:showVal val="1"/>
          <c:showCatName val="0"/>
          <c:showSerName val="0"/>
          <c:showPercent val="0"/>
          <c:showBubbleSize val="0"/>
        </c:dLbls>
        <c:gapWidth val="150"/>
        <c:axId val="231547392"/>
        <c:axId val="231777984"/>
      </c:barChart>
      <c:catAx>
        <c:axId val="231547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31777984"/>
        <c:crosses val="autoZero"/>
        <c:auto val="1"/>
        <c:lblAlgn val="ctr"/>
        <c:lblOffset val="100"/>
        <c:noMultiLvlLbl val="0"/>
      </c:catAx>
      <c:valAx>
        <c:axId val="2317779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315473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средний балл</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Лист1!$A$2:$A$17</c:f>
              <c:numCache>
                <c:formatCode>General</c:formatCode>
                <c:ptCount val="16"/>
                <c:pt idx="0">
                  <c:v>3</c:v>
                </c:pt>
                <c:pt idx="1">
                  <c:v>4</c:v>
                </c:pt>
                <c:pt idx="2">
                  <c:v>8</c:v>
                </c:pt>
                <c:pt idx="3">
                  <c:v>10</c:v>
                </c:pt>
                <c:pt idx="4">
                  <c:v>13</c:v>
                </c:pt>
                <c:pt idx="5">
                  <c:v>16</c:v>
                </c:pt>
                <c:pt idx="6">
                  <c:v>17</c:v>
                </c:pt>
                <c:pt idx="7">
                  <c:v>18</c:v>
                </c:pt>
                <c:pt idx="8">
                  <c:v>19</c:v>
                </c:pt>
                <c:pt idx="9">
                  <c:v>21</c:v>
                </c:pt>
                <c:pt idx="10">
                  <c:v>22</c:v>
                </c:pt>
                <c:pt idx="11">
                  <c:v>24</c:v>
                </c:pt>
                <c:pt idx="12">
                  <c:v>25</c:v>
                </c:pt>
                <c:pt idx="13">
                  <c:v>30</c:v>
                </c:pt>
                <c:pt idx="14">
                  <c:v>35</c:v>
                </c:pt>
                <c:pt idx="15">
                  <c:v>37</c:v>
                </c:pt>
              </c:numCache>
            </c:numRef>
          </c:cat>
          <c:val>
            <c:numRef>
              <c:f>Лист1!$B$2:$B$17</c:f>
              <c:numCache>
                <c:formatCode>General</c:formatCode>
                <c:ptCount val="16"/>
                <c:pt idx="0">
                  <c:v>10.7</c:v>
                </c:pt>
                <c:pt idx="1">
                  <c:v>12.5</c:v>
                </c:pt>
                <c:pt idx="2">
                  <c:v>13.48</c:v>
                </c:pt>
                <c:pt idx="3">
                  <c:v>15.84</c:v>
                </c:pt>
                <c:pt idx="4">
                  <c:v>9.2200000000000006</c:v>
                </c:pt>
                <c:pt idx="5">
                  <c:v>10.65</c:v>
                </c:pt>
                <c:pt idx="6">
                  <c:v>10.6</c:v>
                </c:pt>
                <c:pt idx="7">
                  <c:v>9.73</c:v>
                </c:pt>
                <c:pt idx="8">
                  <c:v>10.210000000000001</c:v>
                </c:pt>
                <c:pt idx="9">
                  <c:v>8.8000000000000007</c:v>
                </c:pt>
                <c:pt idx="10">
                  <c:v>14.6</c:v>
                </c:pt>
                <c:pt idx="11">
                  <c:v>15.48</c:v>
                </c:pt>
                <c:pt idx="12">
                  <c:v>13.4</c:v>
                </c:pt>
                <c:pt idx="13">
                  <c:v>17.77</c:v>
                </c:pt>
                <c:pt idx="14">
                  <c:v>15</c:v>
                </c:pt>
                <c:pt idx="15">
                  <c:v>16.329999999999998</c:v>
                </c:pt>
              </c:numCache>
            </c:numRef>
          </c:val>
          <c:extLst>
            <c:ext xmlns:c16="http://schemas.microsoft.com/office/drawing/2014/chart" uri="{C3380CC4-5D6E-409C-BE32-E72D297353CC}">
              <c16:uniqueId val="{00000000-F2D4-4486-A50D-DF5E54E1DB4A}"/>
            </c:ext>
          </c:extLst>
        </c:ser>
        <c:dLbls>
          <c:dLblPos val="outEnd"/>
          <c:showLegendKey val="0"/>
          <c:showVal val="1"/>
          <c:showCatName val="0"/>
          <c:showSerName val="0"/>
          <c:showPercent val="0"/>
          <c:showBubbleSize val="0"/>
        </c:dLbls>
        <c:gapWidth val="219"/>
        <c:overlap val="-27"/>
        <c:axId val="231550464"/>
        <c:axId val="231779712"/>
      </c:barChart>
      <c:catAx>
        <c:axId val="2315504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31779712"/>
        <c:crosses val="autoZero"/>
        <c:auto val="1"/>
        <c:lblAlgn val="ctr"/>
        <c:lblOffset val="100"/>
        <c:noMultiLvlLbl val="0"/>
      </c:catAx>
      <c:valAx>
        <c:axId val="2317797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315504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userShapes r:id="rId2"/>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средний балл в ОО</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Лист1!$A$2:$A$22</c:f>
              <c:strCache>
                <c:ptCount val="21"/>
                <c:pt idx="0">
                  <c:v>МАОУ "Белоярская СОШ №1"</c:v>
                </c:pt>
                <c:pt idx="1">
                  <c:v>МБОУ "Белоярская СОШ №3"</c:v>
                </c:pt>
                <c:pt idx="2">
                  <c:v>МБОУ "Барсовская СОШ №1"</c:v>
                </c:pt>
                <c:pt idx="3">
                  <c:v>МБОУ "Высокомысовская СОШ"</c:v>
                </c:pt>
                <c:pt idx="4">
                  <c:v>МБОУ "Ляминская СОШ"</c:v>
                </c:pt>
                <c:pt idx="5">
                  <c:v>МБОУ "Лянторская СОШ №3"</c:v>
                </c:pt>
                <c:pt idx="6">
                  <c:v>МБОУ "Лянторская СОШ №4"</c:v>
                </c:pt>
                <c:pt idx="7">
                  <c:v>МБОУ "Лянторская СОШ №5"</c:v>
                </c:pt>
                <c:pt idx="8">
                  <c:v>МБОУ "Лянторская СОШ №6"</c:v>
                </c:pt>
                <c:pt idx="9">
                  <c:v>МАОУ "Лянторская СОШ №7"</c:v>
                </c:pt>
                <c:pt idx="10">
                  <c:v>МБОУ "Нижнесортымская СОШ"</c:v>
                </c:pt>
                <c:pt idx="11">
                  <c:v>МБОУ "Русскинская СОШ"</c:v>
                </c:pt>
                <c:pt idx="12">
                  <c:v>МБОУ "Солнечная СОШ №1"</c:v>
                </c:pt>
                <c:pt idx="13">
                  <c:v>Филиал "Сайгатинская СШ"</c:v>
                </c:pt>
                <c:pt idx="14">
                  <c:v>Филиал "Сытоминская СШ"</c:v>
                </c:pt>
                <c:pt idx="15">
                  <c:v>Филиал "Локосовская СШ-детский сад"</c:v>
                </c:pt>
                <c:pt idx="16">
                  <c:v>МБОУ "Угутская СОШ"</c:v>
                </c:pt>
                <c:pt idx="17">
                  <c:v>МБОУ "Ульт-Ягунская СОШ"</c:v>
                </c:pt>
                <c:pt idx="18">
                  <c:v>МБОУ "Федоровская СОШ № 1"</c:v>
                </c:pt>
                <c:pt idx="19">
                  <c:v>МБОУ "Федоровская СОШ № 2 с углубленным изучением отдельных предметов"</c:v>
                </c:pt>
                <c:pt idx="20">
                  <c:v>МБОУ "Федоровская СОШ № 5"</c:v>
                </c:pt>
              </c:strCache>
            </c:strRef>
          </c:cat>
          <c:val>
            <c:numRef>
              <c:f>Лист1!$B$2:$B$22</c:f>
              <c:numCache>
                <c:formatCode>General</c:formatCode>
                <c:ptCount val="21"/>
                <c:pt idx="0">
                  <c:v>15.48</c:v>
                </c:pt>
                <c:pt idx="1">
                  <c:v>18.18</c:v>
                </c:pt>
                <c:pt idx="2">
                  <c:v>9.2200000000000006</c:v>
                </c:pt>
                <c:pt idx="3">
                  <c:v>10.7</c:v>
                </c:pt>
                <c:pt idx="4">
                  <c:v>15.33</c:v>
                </c:pt>
                <c:pt idx="5">
                  <c:v>14.14</c:v>
                </c:pt>
                <c:pt idx="6">
                  <c:v>13.64</c:v>
                </c:pt>
                <c:pt idx="7">
                  <c:v>10.65</c:v>
                </c:pt>
                <c:pt idx="8">
                  <c:v>10.09</c:v>
                </c:pt>
                <c:pt idx="9">
                  <c:v>12.5</c:v>
                </c:pt>
                <c:pt idx="10">
                  <c:v>12.08</c:v>
                </c:pt>
                <c:pt idx="11">
                  <c:v>17.5</c:v>
                </c:pt>
                <c:pt idx="12">
                  <c:v>15.84</c:v>
                </c:pt>
                <c:pt idx="13">
                  <c:v>16.329999999999998</c:v>
                </c:pt>
                <c:pt idx="14">
                  <c:v>12.5</c:v>
                </c:pt>
                <c:pt idx="15">
                  <c:v>15.5</c:v>
                </c:pt>
                <c:pt idx="16">
                  <c:v>10.6</c:v>
                </c:pt>
                <c:pt idx="17">
                  <c:v>8.75</c:v>
                </c:pt>
                <c:pt idx="18">
                  <c:v>10.210000000000001</c:v>
                </c:pt>
                <c:pt idx="19">
                  <c:v>16.399999999999999</c:v>
                </c:pt>
                <c:pt idx="20">
                  <c:v>8.8000000000000007</c:v>
                </c:pt>
              </c:numCache>
            </c:numRef>
          </c:val>
          <c:extLst>
            <c:ext xmlns:c16="http://schemas.microsoft.com/office/drawing/2014/chart" uri="{C3380CC4-5D6E-409C-BE32-E72D297353CC}">
              <c16:uniqueId val="{00000001-5E47-423C-995F-EFD721B89925}"/>
            </c:ext>
          </c:extLst>
        </c:ser>
        <c:dLbls>
          <c:dLblPos val="outEnd"/>
          <c:showLegendKey val="0"/>
          <c:showVal val="1"/>
          <c:showCatName val="0"/>
          <c:showSerName val="0"/>
          <c:showPercent val="0"/>
          <c:showBubbleSize val="0"/>
        </c:dLbls>
        <c:gapWidth val="150"/>
        <c:axId val="230618112"/>
        <c:axId val="231782016"/>
      </c:barChart>
      <c:catAx>
        <c:axId val="230618112"/>
        <c:scaling>
          <c:orientation val="minMax"/>
        </c:scaling>
        <c:delete val="0"/>
        <c:axPos val="b"/>
        <c:numFmt formatCode="General" sourceLinked="0"/>
        <c:majorTickMark val="none"/>
        <c:minorTickMark val="none"/>
        <c:tickLblPos val="nextTo"/>
        <c:crossAx val="231782016"/>
        <c:crosses val="autoZero"/>
        <c:auto val="1"/>
        <c:lblAlgn val="ctr"/>
        <c:lblOffset val="100"/>
        <c:noMultiLvlLbl val="0"/>
      </c:catAx>
      <c:valAx>
        <c:axId val="231782016"/>
        <c:scaling>
          <c:orientation val="minMax"/>
        </c:scaling>
        <c:delete val="0"/>
        <c:axPos val="l"/>
        <c:majorGridlines/>
        <c:title>
          <c:tx>
            <c:rich>
              <a:bodyPr/>
              <a:lstStyle/>
              <a:p>
                <a:pPr>
                  <a:defRPr/>
                </a:pPr>
                <a:r>
                  <a:rPr lang="ru-RU"/>
                  <a:t>Средний</a:t>
                </a:r>
                <a:r>
                  <a:rPr lang="ru-RU" baseline="0"/>
                  <a:t> балл в ОО</a:t>
                </a:r>
                <a:endParaRPr lang="ru-RU"/>
              </a:p>
            </c:rich>
          </c:tx>
          <c:layout>
            <c:manualLayout>
              <c:xMode val="edge"/>
              <c:yMode val="edge"/>
              <c:x val="2.304009520820445E-2"/>
              <c:y val="0.17322098481145357"/>
            </c:manualLayout>
          </c:layout>
          <c:overlay val="0"/>
        </c:title>
        <c:numFmt formatCode="General" sourceLinked="1"/>
        <c:majorTickMark val="none"/>
        <c:minorTickMark val="none"/>
        <c:tickLblPos val="nextTo"/>
        <c:crossAx val="230618112"/>
        <c:crosses val="autoZero"/>
        <c:crossBetween val="between"/>
      </c:valAx>
    </c:plotArea>
    <c:plotVisOnly val="1"/>
    <c:dispBlanksAs val="gap"/>
    <c:showDLblsOverMax val="0"/>
  </c:chart>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0.84219</cdr:x>
      <cdr:y>0.04822</cdr:y>
    </cdr:from>
    <cdr:to>
      <cdr:x>0.92716</cdr:x>
      <cdr:y>0.15228</cdr:y>
    </cdr:to>
    <cdr:cxnSp macro="">
      <cdr:nvCxnSpPr>
        <cdr:cNvPr id="2" name="Прямая со стрелкой 1"/>
        <cdr:cNvCxnSpPr/>
      </cdr:nvCxnSpPr>
      <cdr:spPr>
        <a:xfrm xmlns:a="http://schemas.openxmlformats.org/drawingml/2006/main">
          <a:off x="5286375" y="180975"/>
          <a:ext cx="533400" cy="390525"/>
        </a:xfrm>
        <a:prstGeom xmlns:a="http://schemas.openxmlformats.org/drawingml/2006/main" prst="straightConnector1">
          <a:avLst/>
        </a:prstGeom>
        <a:ln xmlns:a="http://schemas.openxmlformats.org/drawingml/2006/main">
          <a:solidFill>
            <a:srgbClr val="FF0000"/>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2.xml><?xml version="1.0" encoding="utf-8"?>
<c:userShapes xmlns:c="http://schemas.openxmlformats.org/drawingml/2006/chart">
  <cdr:relSizeAnchor xmlns:cdr="http://schemas.openxmlformats.org/drawingml/2006/chartDrawing">
    <cdr:from>
      <cdr:x>0.14688</cdr:x>
      <cdr:y>0.27034</cdr:y>
    </cdr:from>
    <cdr:to>
      <cdr:x>0.98961</cdr:x>
      <cdr:y>0.27559</cdr:y>
    </cdr:to>
    <cdr:cxnSp macro="">
      <cdr:nvCxnSpPr>
        <cdr:cNvPr id="2" name="Прямая соединительная линия 1"/>
        <cdr:cNvCxnSpPr/>
      </cdr:nvCxnSpPr>
      <cdr:spPr>
        <a:xfrm xmlns:a="http://schemas.openxmlformats.org/drawingml/2006/main" flipH="1">
          <a:off x="942975" y="981075"/>
          <a:ext cx="5410200" cy="19050"/>
        </a:xfrm>
        <a:prstGeom xmlns:a="http://schemas.openxmlformats.org/drawingml/2006/main" prst="line">
          <a:avLst/>
        </a:prstGeom>
        <a:ln xmlns:a="http://schemas.openxmlformats.org/drawingml/2006/main">
          <a:solidFill>
            <a:srgbClr val="FF000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0.80712</cdr:x>
      <cdr:y>0.07087</cdr:y>
    </cdr:from>
    <cdr:to>
      <cdr:x>0.94362</cdr:x>
      <cdr:y>0.25197</cdr:y>
    </cdr:to>
    <cdr:cxnSp macro="">
      <cdr:nvCxnSpPr>
        <cdr:cNvPr id="4" name="Прямая со стрелкой 3"/>
        <cdr:cNvCxnSpPr/>
      </cdr:nvCxnSpPr>
      <cdr:spPr>
        <a:xfrm xmlns:a="http://schemas.openxmlformats.org/drawingml/2006/main">
          <a:off x="5181600" y="257175"/>
          <a:ext cx="876300" cy="657225"/>
        </a:xfrm>
        <a:prstGeom xmlns:a="http://schemas.openxmlformats.org/drawingml/2006/main" prst="straightConnector1">
          <a:avLst/>
        </a:prstGeom>
        <a:ln xmlns:a="http://schemas.openxmlformats.org/drawingml/2006/main">
          <a:solidFill>
            <a:srgbClr val="FF0000"/>
          </a:solidFill>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3.xml><?xml version="1.0" encoding="utf-8"?>
<c:userShapes xmlns:c="http://schemas.openxmlformats.org/drawingml/2006/chart">
  <cdr:relSizeAnchor xmlns:cdr="http://schemas.openxmlformats.org/drawingml/2006/chartDrawing">
    <cdr:from>
      <cdr:x>0.55956</cdr:x>
      <cdr:y>0.46099</cdr:y>
    </cdr:from>
    <cdr:to>
      <cdr:x>0.63793</cdr:x>
      <cdr:y>0.46099</cdr:y>
    </cdr:to>
    <cdr:cxnSp macro="">
      <cdr:nvCxnSpPr>
        <cdr:cNvPr id="3" name="Прямая соединительная линия 2"/>
        <cdr:cNvCxnSpPr/>
      </cdr:nvCxnSpPr>
      <cdr:spPr>
        <a:xfrm xmlns:a="http://schemas.openxmlformats.org/drawingml/2006/main">
          <a:off x="3400424" y="1238252"/>
          <a:ext cx="476251" cy="0"/>
        </a:xfrm>
        <a:prstGeom xmlns:a="http://schemas.openxmlformats.org/drawingml/2006/main" prst="line">
          <a:avLst/>
        </a:prstGeom>
        <a:ln xmlns:a="http://schemas.openxmlformats.org/drawingml/2006/main">
          <a:solidFill>
            <a:srgbClr val="FF000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0.8025</cdr:x>
      <cdr:y>0.12766</cdr:y>
    </cdr:from>
    <cdr:to>
      <cdr:x>0.85423</cdr:x>
      <cdr:y>0.12766</cdr:y>
    </cdr:to>
    <cdr:cxnSp macro="">
      <cdr:nvCxnSpPr>
        <cdr:cNvPr id="5" name="Прямая соединительная линия 4"/>
        <cdr:cNvCxnSpPr/>
      </cdr:nvCxnSpPr>
      <cdr:spPr>
        <a:xfrm xmlns:a="http://schemas.openxmlformats.org/drawingml/2006/main">
          <a:off x="4876780" y="342907"/>
          <a:ext cx="314360" cy="0"/>
        </a:xfrm>
        <a:prstGeom xmlns:a="http://schemas.openxmlformats.org/drawingml/2006/main" prst="line">
          <a:avLst/>
        </a:prstGeom>
        <a:ln xmlns:a="http://schemas.openxmlformats.org/drawingml/2006/main">
          <a:solidFill>
            <a:srgbClr val="FF000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D84B4-8546-4C74-86D0-D92E58E3E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1531</TotalTime>
  <Pages>1</Pages>
  <Words>6127</Words>
  <Characters>34925</Characters>
  <Application>Microsoft Office Word</Application>
  <DocSecurity>0</DocSecurity>
  <Lines>291</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Петухова Людмила Владимировна</dc:creator>
  <cp:keywords/>
  <dc:description/>
  <cp:lastModifiedBy>Петухова Людмила Владимировна</cp:lastModifiedBy>
  <cp:revision>24</cp:revision>
  <cp:lastPrinted>2020-02-17T11:34:00Z</cp:lastPrinted>
  <dcterms:created xsi:type="dcterms:W3CDTF">2020-01-28T06:57:00Z</dcterms:created>
  <dcterms:modified xsi:type="dcterms:W3CDTF">2020-02-17T11:36:00Z</dcterms:modified>
</cp:coreProperties>
</file>